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66" w:rsidRPr="00B52420" w:rsidRDefault="00415C66" w:rsidP="00415C66">
      <w:pPr>
        <w:spacing w:line="276" w:lineRule="auto"/>
        <w:jc w:val="center"/>
        <w:rPr>
          <w:rFonts w:eastAsia="Calibri"/>
          <w:b/>
          <w:sz w:val="20"/>
          <w:szCs w:val="20"/>
        </w:rPr>
      </w:pPr>
    </w:p>
    <w:p w:rsidR="00415C66" w:rsidRPr="00B52420" w:rsidRDefault="00415C66" w:rsidP="00415C66">
      <w:pPr>
        <w:spacing w:line="276" w:lineRule="auto"/>
        <w:jc w:val="center"/>
        <w:rPr>
          <w:rFonts w:eastAsia="Calibri"/>
          <w:b/>
          <w:sz w:val="22"/>
          <w:szCs w:val="22"/>
        </w:rPr>
      </w:pPr>
      <w:r w:rsidRPr="00B52420">
        <w:rPr>
          <w:rFonts w:eastAsia="Calibri"/>
          <w:b/>
          <w:sz w:val="22"/>
          <w:szCs w:val="22"/>
        </w:rPr>
        <w:t xml:space="preserve">Tezat e masterit për diskutim publik të miratuara nga Departamenti i Mësimdhënies </w:t>
      </w:r>
      <w:r w:rsidR="00247DFB">
        <w:rPr>
          <w:rFonts w:eastAsia="Calibri"/>
          <w:b/>
          <w:sz w:val="22"/>
          <w:szCs w:val="22"/>
        </w:rPr>
        <w:t>në STEAM</w:t>
      </w:r>
    </w:p>
    <w:p w:rsidR="00AA2D58" w:rsidRPr="00B52420" w:rsidRDefault="00415C66" w:rsidP="00A74C7A">
      <w:pPr>
        <w:spacing w:line="276" w:lineRule="auto"/>
        <w:ind w:left="2880" w:firstLine="720"/>
        <w:jc w:val="both"/>
        <w:rPr>
          <w:rFonts w:eastAsia="Calibri"/>
          <w:b/>
          <w:sz w:val="22"/>
          <w:szCs w:val="22"/>
          <w:u w:val="single"/>
        </w:rPr>
      </w:pPr>
      <w:r w:rsidRPr="00B52420">
        <w:rPr>
          <w:rFonts w:eastAsia="Calibri"/>
          <w:b/>
          <w:sz w:val="22"/>
          <w:szCs w:val="22"/>
        </w:rPr>
        <w:t xml:space="preserve">Me datë </w:t>
      </w:r>
      <w:r w:rsidR="005D3E4A">
        <w:rPr>
          <w:rFonts w:eastAsia="Calibri"/>
          <w:b/>
          <w:sz w:val="22"/>
          <w:szCs w:val="22"/>
          <w:u w:val="single"/>
        </w:rPr>
        <w:t>11.02</w:t>
      </w:r>
      <w:r w:rsidR="006B66A2">
        <w:rPr>
          <w:rFonts w:eastAsia="Calibri"/>
          <w:b/>
          <w:sz w:val="22"/>
          <w:szCs w:val="22"/>
          <w:u w:val="single"/>
        </w:rPr>
        <w:t>.2025</w:t>
      </w:r>
    </w:p>
    <w:tbl>
      <w:tblPr>
        <w:tblStyle w:val="TableGrid"/>
        <w:tblW w:w="9887" w:type="dxa"/>
        <w:jc w:val="center"/>
        <w:tblLayout w:type="fixed"/>
        <w:tblLook w:val="04A0"/>
      </w:tblPr>
      <w:tblGrid>
        <w:gridCol w:w="460"/>
        <w:gridCol w:w="1308"/>
        <w:gridCol w:w="1467"/>
        <w:gridCol w:w="3204"/>
        <w:gridCol w:w="1210"/>
        <w:gridCol w:w="2238"/>
      </w:tblGrid>
      <w:tr w:rsidR="00415C66" w:rsidRPr="00B52420" w:rsidTr="00DB3439">
        <w:trPr>
          <w:trHeight w:val="230"/>
          <w:jc w:val="center"/>
        </w:trPr>
        <w:tc>
          <w:tcPr>
            <w:tcW w:w="9887" w:type="dxa"/>
            <w:gridSpan w:val="6"/>
            <w:noWrap/>
            <w:hideMark/>
          </w:tcPr>
          <w:p w:rsidR="00415C66" w:rsidRPr="00B52420" w:rsidRDefault="00415C66" w:rsidP="006C72B3">
            <w:pPr>
              <w:jc w:val="center"/>
              <w:rPr>
                <w:b/>
                <w:bCs/>
                <w:color w:val="000000" w:themeColor="text1"/>
                <w:sz w:val="20"/>
                <w:szCs w:val="20"/>
              </w:rPr>
            </w:pPr>
            <w:r w:rsidRPr="00B52420">
              <w:rPr>
                <w:b/>
                <w:bCs/>
                <w:color w:val="000000" w:themeColor="text1"/>
                <w:sz w:val="20"/>
                <w:szCs w:val="20"/>
              </w:rPr>
              <w:t xml:space="preserve">Vendimet për DISKUTIM PUBLIK </w:t>
            </w:r>
          </w:p>
        </w:tc>
      </w:tr>
      <w:tr w:rsidR="00415C66" w:rsidRPr="00B52420" w:rsidTr="00247DFB">
        <w:trPr>
          <w:trHeight w:val="230"/>
          <w:jc w:val="center"/>
        </w:trPr>
        <w:tc>
          <w:tcPr>
            <w:tcW w:w="460" w:type="dxa"/>
            <w:noWrap/>
            <w:hideMark/>
          </w:tcPr>
          <w:p w:rsidR="00415C66" w:rsidRPr="00B52420" w:rsidRDefault="00415C66" w:rsidP="006C72B3">
            <w:pPr>
              <w:rPr>
                <w:color w:val="000000"/>
                <w:sz w:val="20"/>
                <w:szCs w:val="20"/>
              </w:rPr>
            </w:pPr>
            <w:r w:rsidRPr="00B52420">
              <w:rPr>
                <w:color w:val="000000"/>
                <w:sz w:val="20"/>
                <w:szCs w:val="20"/>
              </w:rPr>
              <w:t>#</w:t>
            </w:r>
          </w:p>
        </w:tc>
        <w:tc>
          <w:tcPr>
            <w:tcW w:w="1308" w:type="dxa"/>
            <w:noWrap/>
            <w:hideMark/>
          </w:tcPr>
          <w:p w:rsidR="00415C66" w:rsidRPr="00B52420" w:rsidRDefault="00415C66" w:rsidP="006C72B3">
            <w:pPr>
              <w:jc w:val="center"/>
              <w:rPr>
                <w:b/>
                <w:color w:val="000000"/>
                <w:sz w:val="20"/>
                <w:szCs w:val="20"/>
              </w:rPr>
            </w:pPr>
            <w:r w:rsidRPr="00B52420">
              <w:rPr>
                <w:b/>
                <w:color w:val="000000"/>
                <w:sz w:val="20"/>
                <w:szCs w:val="20"/>
              </w:rPr>
              <w:t>Kandidati</w:t>
            </w:r>
          </w:p>
        </w:tc>
        <w:tc>
          <w:tcPr>
            <w:tcW w:w="1467" w:type="dxa"/>
            <w:noWrap/>
            <w:hideMark/>
          </w:tcPr>
          <w:p w:rsidR="00415C66" w:rsidRPr="00B52420" w:rsidRDefault="00415C66" w:rsidP="006C72B3">
            <w:pPr>
              <w:jc w:val="center"/>
              <w:rPr>
                <w:b/>
                <w:color w:val="000000"/>
                <w:sz w:val="20"/>
                <w:szCs w:val="20"/>
              </w:rPr>
            </w:pPr>
            <w:r w:rsidRPr="00B52420">
              <w:rPr>
                <w:b/>
                <w:color w:val="000000"/>
                <w:sz w:val="20"/>
                <w:szCs w:val="20"/>
              </w:rPr>
              <w:t>Specializimi</w:t>
            </w:r>
          </w:p>
        </w:tc>
        <w:tc>
          <w:tcPr>
            <w:tcW w:w="3204" w:type="dxa"/>
            <w:noWrap/>
            <w:hideMark/>
          </w:tcPr>
          <w:p w:rsidR="00415C66" w:rsidRPr="00B52420" w:rsidRDefault="00415C66" w:rsidP="006C72B3">
            <w:pPr>
              <w:jc w:val="center"/>
              <w:rPr>
                <w:b/>
                <w:color w:val="000000"/>
                <w:sz w:val="20"/>
                <w:szCs w:val="20"/>
              </w:rPr>
            </w:pPr>
            <w:r w:rsidRPr="00B52420">
              <w:rPr>
                <w:b/>
                <w:color w:val="000000"/>
                <w:sz w:val="20"/>
                <w:szCs w:val="20"/>
              </w:rPr>
              <w:t>Tema e punimit</w:t>
            </w:r>
          </w:p>
        </w:tc>
        <w:tc>
          <w:tcPr>
            <w:tcW w:w="3448" w:type="dxa"/>
            <w:gridSpan w:val="2"/>
            <w:noWrap/>
            <w:hideMark/>
          </w:tcPr>
          <w:p w:rsidR="00415C66" w:rsidRPr="00B52420" w:rsidRDefault="00415C66" w:rsidP="006C72B3">
            <w:pPr>
              <w:jc w:val="center"/>
              <w:rPr>
                <w:b/>
                <w:color w:val="000000"/>
                <w:sz w:val="20"/>
                <w:szCs w:val="20"/>
              </w:rPr>
            </w:pPr>
            <w:r w:rsidRPr="00B52420">
              <w:rPr>
                <w:b/>
                <w:color w:val="000000"/>
                <w:sz w:val="20"/>
                <w:szCs w:val="20"/>
              </w:rPr>
              <w:t>Komisioni</w:t>
            </w:r>
          </w:p>
        </w:tc>
      </w:tr>
      <w:tr w:rsidR="00324760" w:rsidRPr="00B52420" w:rsidTr="00247DFB">
        <w:trPr>
          <w:trHeight w:val="377"/>
          <w:jc w:val="center"/>
        </w:trPr>
        <w:tc>
          <w:tcPr>
            <w:tcW w:w="460" w:type="dxa"/>
            <w:vMerge w:val="restart"/>
            <w:vAlign w:val="center"/>
          </w:tcPr>
          <w:p w:rsidR="00324760" w:rsidRPr="00B52420" w:rsidRDefault="00D02F05" w:rsidP="0086759A">
            <w:pPr>
              <w:jc w:val="center"/>
              <w:rPr>
                <w:color w:val="000000"/>
                <w:sz w:val="20"/>
                <w:szCs w:val="20"/>
              </w:rPr>
            </w:pPr>
            <w:r>
              <w:rPr>
                <w:color w:val="000000"/>
                <w:sz w:val="20"/>
                <w:szCs w:val="20"/>
              </w:rPr>
              <w:t>1</w:t>
            </w:r>
          </w:p>
        </w:tc>
        <w:tc>
          <w:tcPr>
            <w:tcW w:w="1308" w:type="dxa"/>
            <w:vMerge w:val="restart"/>
            <w:vAlign w:val="center"/>
          </w:tcPr>
          <w:p w:rsidR="00324760" w:rsidRDefault="00CB5E2D" w:rsidP="0086759A">
            <w:pPr>
              <w:jc w:val="center"/>
              <w:rPr>
                <w:color w:val="000000"/>
                <w:sz w:val="20"/>
                <w:szCs w:val="20"/>
              </w:rPr>
            </w:pPr>
            <w:r w:rsidRPr="00CB5E2D">
              <w:rPr>
                <w:color w:val="000000"/>
                <w:sz w:val="20"/>
                <w:szCs w:val="20"/>
              </w:rPr>
              <w:t>Gresa Gjakja</w:t>
            </w:r>
          </w:p>
        </w:tc>
        <w:tc>
          <w:tcPr>
            <w:tcW w:w="1467" w:type="dxa"/>
            <w:vMerge w:val="restart"/>
            <w:vAlign w:val="center"/>
          </w:tcPr>
          <w:p w:rsidR="00324760" w:rsidRPr="00244D56" w:rsidRDefault="00CB5E2D" w:rsidP="0086759A">
            <w:pPr>
              <w:jc w:val="center"/>
              <w:rPr>
                <w:bCs/>
                <w:color w:val="000000"/>
                <w:sz w:val="20"/>
                <w:szCs w:val="20"/>
              </w:rPr>
            </w:pPr>
            <w:r w:rsidRPr="00CB5E2D">
              <w:rPr>
                <w:bCs/>
                <w:color w:val="000000"/>
                <w:sz w:val="20"/>
                <w:szCs w:val="20"/>
              </w:rPr>
              <w:t>Mësimdhënie lëndore me specializim në Biologji</w:t>
            </w:r>
          </w:p>
        </w:tc>
        <w:tc>
          <w:tcPr>
            <w:tcW w:w="3204" w:type="dxa"/>
            <w:vMerge w:val="restart"/>
            <w:vAlign w:val="center"/>
          </w:tcPr>
          <w:p w:rsidR="00324760" w:rsidRPr="00347581" w:rsidRDefault="00CB5E2D" w:rsidP="00347581">
            <w:pPr>
              <w:jc w:val="center"/>
              <w:rPr>
                <w:color w:val="000000"/>
                <w:sz w:val="20"/>
                <w:szCs w:val="20"/>
              </w:rPr>
            </w:pPr>
            <w:r w:rsidRPr="00CB5E2D">
              <w:rPr>
                <w:color w:val="000000"/>
                <w:sz w:val="20"/>
                <w:szCs w:val="20"/>
              </w:rPr>
              <w:t>Qëndrimet e nxënësve të klasave të dymbëdhjeta për lëndën e kimisë</w:t>
            </w:r>
          </w:p>
        </w:tc>
        <w:tc>
          <w:tcPr>
            <w:tcW w:w="1210" w:type="dxa"/>
          </w:tcPr>
          <w:p w:rsidR="00324760" w:rsidRPr="00EA0E43" w:rsidRDefault="00D02F05" w:rsidP="0086759A">
            <w:pPr>
              <w:jc w:val="center"/>
            </w:pPr>
            <w:r>
              <w:t>Kryetar/e</w:t>
            </w:r>
          </w:p>
        </w:tc>
        <w:tc>
          <w:tcPr>
            <w:tcW w:w="2238" w:type="dxa"/>
          </w:tcPr>
          <w:p w:rsidR="00324760" w:rsidRPr="00244D56" w:rsidRDefault="00CB5E2D" w:rsidP="0086759A">
            <w:pPr>
              <w:jc w:val="both"/>
              <w:rPr>
                <w:color w:val="000000"/>
              </w:rPr>
            </w:pPr>
            <w:r>
              <w:rPr>
                <w:color w:val="000000"/>
              </w:rPr>
              <w:t>Zeqir Veselaj</w:t>
            </w:r>
          </w:p>
        </w:tc>
      </w:tr>
      <w:tr w:rsidR="00324760" w:rsidRPr="00B52420" w:rsidTr="00247DFB">
        <w:trPr>
          <w:trHeight w:val="377"/>
          <w:jc w:val="center"/>
        </w:trPr>
        <w:tc>
          <w:tcPr>
            <w:tcW w:w="460" w:type="dxa"/>
            <w:vMerge/>
            <w:vAlign w:val="center"/>
          </w:tcPr>
          <w:p w:rsidR="00324760" w:rsidRPr="00B52420" w:rsidRDefault="00324760" w:rsidP="0086759A">
            <w:pPr>
              <w:jc w:val="center"/>
              <w:rPr>
                <w:color w:val="000000"/>
                <w:sz w:val="20"/>
                <w:szCs w:val="20"/>
              </w:rPr>
            </w:pPr>
          </w:p>
        </w:tc>
        <w:tc>
          <w:tcPr>
            <w:tcW w:w="1308" w:type="dxa"/>
            <w:vMerge/>
            <w:vAlign w:val="center"/>
          </w:tcPr>
          <w:p w:rsidR="00324760" w:rsidRDefault="00324760" w:rsidP="0086759A">
            <w:pPr>
              <w:jc w:val="center"/>
              <w:rPr>
                <w:color w:val="000000"/>
                <w:sz w:val="20"/>
                <w:szCs w:val="20"/>
              </w:rPr>
            </w:pPr>
          </w:p>
        </w:tc>
        <w:tc>
          <w:tcPr>
            <w:tcW w:w="1467" w:type="dxa"/>
            <w:vMerge/>
            <w:vAlign w:val="center"/>
          </w:tcPr>
          <w:p w:rsidR="00324760" w:rsidRPr="00244D56" w:rsidRDefault="00324760" w:rsidP="0086759A">
            <w:pPr>
              <w:jc w:val="center"/>
              <w:rPr>
                <w:bCs/>
                <w:color w:val="000000"/>
                <w:sz w:val="20"/>
                <w:szCs w:val="20"/>
              </w:rPr>
            </w:pPr>
          </w:p>
        </w:tc>
        <w:tc>
          <w:tcPr>
            <w:tcW w:w="3204" w:type="dxa"/>
            <w:vMerge/>
            <w:vAlign w:val="center"/>
          </w:tcPr>
          <w:p w:rsidR="00324760" w:rsidRPr="00347581" w:rsidRDefault="00324760" w:rsidP="00347581">
            <w:pPr>
              <w:jc w:val="center"/>
              <w:rPr>
                <w:color w:val="000000"/>
                <w:sz w:val="20"/>
                <w:szCs w:val="20"/>
              </w:rPr>
            </w:pPr>
          </w:p>
        </w:tc>
        <w:tc>
          <w:tcPr>
            <w:tcW w:w="1210" w:type="dxa"/>
          </w:tcPr>
          <w:p w:rsidR="00324760" w:rsidRPr="00EA0E43" w:rsidRDefault="00D02F05" w:rsidP="0086759A">
            <w:pPr>
              <w:jc w:val="center"/>
            </w:pPr>
            <w:r>
              <w:t>Mentor/e</w:t>
            </w:r>
          </w:p>
        </w:tc>
        <w:tc>
          <w:tcPr>
            <w:tcW w:w="2238" w:type="dxa"/>
          </w:tcPr>
          <w:p w:rsidR="00324760" w:rsidRPr="00244D56" w:rsidRDefault="00CB5E2D" w:rsidP="0086759A">
            <w:pPr>
              <w:jc w:val="both"/>
              <w:rPr>
                <w:color w:val="000000"/>
              </w:rPr>
            </w:pPr>
            <w:r>
              <w:rPr>
                <w:color w:val="000000"/>
              </w:rPr>
              <w:t>Ruzhdi Kuqi</w:t>
            </w:r>
          </w:p>
        </w:tc>
      </w:tr>
      <w:tr w:rsidR="00324760" w:rsidRPr="00B52420" w:rsidTr="00247DFB">
        <w:trPr>
          <w:trHeight w:val="377"/>
          <w:jc w:val="center"/>
        </w:trPr>
        <w:tc>
          <w:tcPr>
            <w:tcW w:w="460" w:type="dxa"/>
            <w:vMerge/>
            <w:vAlign w:val="center"/>
          </w:tcPr>
          <w:p w:rsidR="00324760" w:rsidRPr="00B52420" w:rsidRDefault="00324760" w:rsidP="0086759A">
            <w:pPr>
              <w:jc w:val="center"/>
              <w:rPr>
                <w:color w:val="000000"/>
                <w:sz w:val="20"/>
                <w:szCs w:val="20"/>
              </w:rPr>
            </w:pPr>
          </w:p>
        </w:tc>
        <w:tc>
          <w:tcPr>
            <w:tcW w:w="1308" w:type="dxa"/>
            <w:vMerge/>
            <w:vAlign w:val="center"/>
          </w:tcPr>
          <w:p w:rsidR="00324760" w:rsidRDefault="00324760" w:rsidP="0086759A">
            <w:pPr>
              <w:jc w:val="center"/>
              <w:rPr>
                <w:color w:val="000000"/>
                <w:sz w:val="20"/>
                <w:szCs w:val="20"/>
              </w:rPr>
            </w:pPr>
          </w:p>
        </w:tc>
        <w:tc>
          <w:tcPr>
            <w:tcW w:w="1467" w:type="dxa"/>
            <w:vMerge/>
            <w:vAlign w:val="center"/>
          </w:tcPr>
          <w:p w:rsidR="00324760" w:rsidRPr="00244D56" w:rsidRDefault="00324760" w:rsidP="0086759A">
            <w:pPr>
              <w:jc w:val="center"/>
              <w:rPr>
                <w:bCs/>
                <w:color w:val="000000"/>
                <w:sz w:val="20"/>
                <w:szCs w:val="20"/>
              </w:rPr>
            </w:pPr>
          </w:p>
        </w:tc>
        <w:tc>
          <w:tcPr>
            <w:tcW w:w="3204" w:type="dxa"/>
            <w:vMerge/>
            <w:vAlign w:val="center"/>
          </w:tcPr>
          <w:p w:rsidR="00324760" w:rsidRPr="00347581" w:rsidRDefault="00324760" w:rsidP="00347581">
            <w:pPr>
              <w:jc w:val="center"/>
              <w:rPr>
                <w:color w:val="000000"/>
                <w:sz w:val="20"/>
                <w:szCs w:val="20"/>
              </w:rPr>
            </w:pPr>
          </w:p>
        </w:tc>
        <w:tc>
          <w:tcPr>
            <w:tcW w:w="1210" w:type="dxa"/>
          </w:tcPr>
          <w:p w:rsidR="00324760" w:rsidRPr="00EA0E43" w:rsidRDefault="00D02F05" w:rsidP="0086759A">
            <w:pPr>
              <w:jc w:val="center"/>
            </w:pPr>
            <w:r>
              <w:t>Anëtar/e</w:t>
            </w:r>
          </w:p>
        </w:tc>
        <w:tc>
          <w:tcPr>
            <w:tcW w:w="2238" w:type="dxa"/>
          </w:tcPr>
          <w:p w:rsidR="00324760" w:rsidRPr="00244D56" w:rsidRDefault="00CB5E2D" w:rsidP="0086759A">
            <w:pPr>
              <w:jc w:val="both"/>
              <w:rPr>
                <w:color w:val="000000"/>
              </w:rPr>
            </w:pPr>
            <w:r>
              <w:rPr>
                <w:color w:val="000000"/>
              </w:rPr>
              <w:t>Jehona ferizi miftari</w:t>
            </w:r>
          </w:p>
        </w:tc>
      </w:tr>
      <w:tr w:rsidR="00D02F05" w:rsidRPr="00B52420" w:rsidTr="00247DFB">
        <w:trPr>
          <w:trHeight w:val="377"/>
          <w:jc w:val="center"/>
        </w:trPr>
        <w:tc>
          <w:tcPr>
            <w:tcW w:w="460" w:type="dxa"/>
            <w:vMerge w:val="restart"/>
            <w:vAlign w:val="center"/>
          </w:tcPr>
          <w:p w:rsidR="00D02F05" w:rsidRPr="00B52420" w:rsidRDefault="00D02F05" w:rsidP="00D02F05">
            <w:pPr>
              <w:jc w:val="center"/>
              <w:rPr>
                <w:color w:val="000000"/>
                <w:sz w:val="20"/>
                <w:szCs w:val="20"/>
              </w:rPr>
            </w:pPr>
            <w:r>
              <w:rPr>
                <w:color w:val="000000"/>
                <w:sz w:val="20"/>
                <w:szCs w:val="20"/>
              </w:rPr>
              <w:t>2</w:t>
            </w:r>
          </w:p>
        </w:tc>
        <w:tc>
          <w:tcPr>
            <w:tcW w:w="1308" w:type="dxa"/>
            <w:vMerge w:val="restart"/>
            <w:vAlign w:val="center"/>
          </w:tcPr>
          <w:p w:rsidR="00D02F05" w:rsidRDefault="00CB5E2D" w:rsidP="00D02F05">
            <w:pPr>
              <w:jc w:val="center"/>
              <w:rPr>
                <w:color w:val="000000"/>
                <w:sz w:val="20"/>
                <w:szCs w:val="20"/>
              </w:rPr>
            </w:pPr>
            <w:r w:rsidRPr="00CB5E2D">
              <w:rPr>
                <w:color w:val="000000"/>
                <w:sz w:val="20"/>
                <w:szCs w:val="20"/>
              </w:rPr>
              <w:t>Dëshira Borovci</w:t>
            </w:r>
          </w:p>
        </w:tc>
        <w:tc>
          <w:tcPr>
            <w:tcW w:w="1467" w:type="dxa"/>
            <w:vMerge w:val="restart"/>
            <w:vAlign w:val="center"/>
          </w:tcPr>
          <w:p w:rsidR="00D02F05" w:rsidRPr="00244D56" w:rsidRDefault="00CB5E2D" w:rsidP="00D02F05">
            <w:pPr>
              <w:jc w:val="center"/>
              <w:rPr>
                <w:bCs/>
                <w:color w:val="000000"/>
                <w:sz w:val="20"/>
                <w:szCs w:val="20"/>
              </w:rPr>
            </w:pPr>
            <w:r w:rsidRPr="00CB5E2D">
              <w:rPr>
                <w:bCs/>
                <w:color w:val="000000"/>
                <w:sz w:val="20"/>
                <w:szCs w:val="20"/>
              </w:rPr>
              <w:t>Mësimdhënie lëndore me specializim në Biologji</w:t>
            </w:r>
          </w:p>
        </w:tc>
        <w:tc>
          <w:tcPr>
            <w:tcW w:w="3204" w:type="dxa"/>
            <w:vMerge w:val="restart"/>
            <w:vAlign w:val="center"/>
          </w:tcPr>
          <w:p w:rsidR="00D02F05" w:rsidRPr="00347581" w:rsidRDefault="00CB5E2D" w:rsidP="00D02F05">
            <w:pPr>
              <w:jc w:val="center"/>
              <w:rPr>
                <w:color w:val="000000"/>
                <w:sz w:val="20"/>
                <w:szCs w:val="20"/>
              </w:rPr>
            </w:pPr>
            <w:r w:rsidRPr="00CB5E2D">
              <w:rPr>
                <w:color w:val="000000"/>
                <w:sz w:val="20"/>
                <w:szCs w:val="20"/>
              </w:rPr>
              <w:t>Ndikimi i punës praktike në realizimin e rezultateve të të nxënit në lëndën e biologjisë</w:t>
            </w:r>
          </w:p>
        </w:tc>
        <w:tc>
          <w:tcPr>
            <w:tcW w:w="1210" w:type="dxa"/>
          </w:tcPr>
          <w:p w:rsidR="00D02F05" w:rsidRPr="00EA0E43" w:rsidRDefault="00D02F05" w:rsidP="00D02F05">
            <w:pPr>
              <w:jc w:val="center"/>
            </w:pPr>
            <w:r>
              <w:t>Kryetar/e</w:t>
            </w:r>
          </w:p>
        </w:tc>
        <w:tc>
          <w:tcPr>
            <w:tcW w:w="2238" w:type="dxa"/>
          </w:tcPr>
          <w:p w:rsidR="00D02F05" w:rsidRPr="00244D56" w:rsidRDefault="00CB5E2D" w:rsidP="00D02F05">
            <w:pPr>
              <w:jc w:val="both"/>
              <w:rPr>
                <w:color w:val="000000"/>
              </w:rPr>
            </w:pPr>
            <w:r>
              <w:rPr>
                <w:color w:val="000000"/>
              </w:rPr>
              <w:t>Ruzhdi Kuqi</w:t>
            </w:r>
          </w:p>
        </w:tc>
      </w:tr>
      <w:tr w:rsidR="00D02F05" w:rsidRPr="00B52420" w:rsidTr="00247DFB">
        <w:trPr>
          <w:trHeight w:val="377"/>
          <w:jc w:val="center"/>
        </w:trPr>
        <w:tc>
          <w:tcPr>
            <w:tcW w:w="460" w:type="dxa"/>
            <w:vMerge/>
            <w:vAlign w:val="center"/>
          </w:tcPr>
          <w:p w:rsidR="00D02F05" w:rsidRPr="00B52420" w:rsidRDefault="00D02F05" w:rsidP="00D02F05">
            <w:pPr>
              <w:jc w:val="center"/>
              <w:rPr>
                <w:color w:val="000000"/>
                <w:sz w:val="20"/>
                <w:szCs w:val="20"/>
              </w:rPr>
            </w:pPr>
          </w:p>
        </w:tc>
        <w:tc>
          <w:tcPr>
            <w:tcW w:w="1308" w:type="dxa"/>
            <w:vMerge/>
            <w:vAlign w:val="center"/>
          </w:tcPr>
          <w:p w:rsidR="00D02F05" w:rsidRDefault="00D02F05" w:rsidP="00D02F05">
            <w:pPr>
              <w:jc w:val="center"/>
              <w:rPr>
                <w:color w:val="000000"/>
                <w:sz w:val="20"/>
                <w:szCs w:val="20"/>
              </w:rPr>
            </w:pPr>
          </w:p>
        </w:tc>
        <w:tc>
          <w:tcPr>
            <w:tcW w:w="1467" w:type="dxa"/>
            <w:vMerge/>
            <w:vAlign w:val="center"/>
          </w:tcPr>
          <w:p w:rsidR="00D02F05" w:rsidRPr="00244D56" w:rsidRDefault="00D02F05" w:rsidP="00D02F05">
            <w:pPr>
              <w:jc w:val="center"/>
              <w:rPr>
                <w:bCs/>
                <w:color w:val="000000"/>
                <w:sz w:val="20"/>
                <w:szCs w:val="20"/>
              </w:rPr>
            </w:pPr>
          </w:p>
        </w:tc>
        <w:tc>
          <w:tcPr>
            <w:tcW w:w="3204" w:type="dxa"/>
            <w:vMerge/>
            <w:vAlign w:val="center"/>
          </w:tcPr>
          <w:p w:rsidR="00D02F05" w:rsidRPr="00347581" w:rsidRDefault="00D02F05" w:rsidP="00D02F05">
            <w:pPr>
              <w:jc w:val="center"/>
              <w:rPr>
                <w:color w:val="000000"/>
                <w:sz w:val="20"/>
                <w:szCs w:val="20"/>
              </w:rPr>
            </w:pPr>
          </w:p>
        </w:tc>
        <w:tc>
          <w:tcPr>
            <w:tcW w:w="1210" w:type="dxa"/>
          </w:tcPr>
          <w:p w:rsidR="00D02F05" w:rsidRPr="00EA0E43" w:rsidRDefault="00D02F05" w:rsidP="00D02F05">
            <w:pPr>
              <w:jc w:val="center"/>
            </w:pPr>
            <w:r>
              <w:t>Mentor/e</w:t>
            </w:r>
          </w:p>
        </w:tc>
        <w:tc>
          <w:tcPr>
            <w:tcW w:w="2238" w:type="dxa"/>
          </w:tcPr>
          <w:p w:rsidR="00D02F05" w:rsidRPr="00244D56" w:rsidRDefault="00CB5E2D" w:rsidP="00D02F05">
            <w:pPr>
              <w:jc w:val="both"/>
              <w:rPr>
                <w:color w:val="000000"/>
              </w:rPr>
            </w:pPr>
            <w:r>
              <w:rPr>
                <w:color w:val="000000"/>
              </w:rPr>
              <w:t>Zeqir Veselaj</w:t>
            </w:r>
          </w:p>
        </w:tc>
      </w:tr>
      <w:tr w:rsidR="00D02F05" w:rsidRPr="00B52420" w:rsidTr="00247DFB">
        <w:trPr>
          <w:trHeight w:val="377"/>
          <w:jc w:val="center"/>
        </w:trPr>
        <w:tc>
          <w:tcPr>
            <w:tcW w:w="460" w:type="dxa"/>
            <w:vMerge/>
            <w:vAlign w:val="center"/>
          </w:tcPr>
          <w:p w:rsidR="00D02F05" w:rsidRPr="00B52420" w:rsidRDefault="00D02F05" w:rsidP="00D02F05">
            <w:pPr>
              <w:jc w:val="center"/>
              <w:rPr>
                <w:color w:val="000000"/>
                <w:sz w:val="20"/>
                <w:szCs w:val="20"/>
              </w:rPr>
            </w:pPr>
          </w:p>
        </w:tc>
        <w:tc>
          <w:tcPr>
            <w:tcW w:w="1308" w:type="dxa"/>
            <w:vMerge/>
            <w:vAlign w:val="center"/>
          </w:tcPr>
          <w:p w:rsidR="00D02F05" w:rsidRDefault="00D02F05" w:rsidP="00D02F05">
            <w:pPr>
              <w:jc w:val="center"/>
              <w:rPr>
                <w:color w:val="000000"/>
                <w:sz w:val="20"/>
                <w:szCs w:val="20"/>
              </w:rPr>
            </w:pPr>
          </w:p>
        </w:tc>
        <w:tc>
          <w:tcPr>
            <w:tcW w:w="1467" w:type="dxa"/>
            <w:vMerge/>
            <w:vAlign w:val="center"/>
          </w:tcPr>
          <w:p w:rsidR="00D02F05" w:rsidRPr="00244D56" w:rsidRDefault="00D02F05" w:rsidP="00D02F05">
            <w:pPr>
              <w:jc w:val="center"/>
              <w:rPr>
                <w:bCs/>
                <w:color w:val="000000"/>
                <w:sz w:val="20"/>
                <w:szCs w:val="20"/>
              </w:rPr>
            </w:pPr>
          </w:p>
        </w:tc>
        <w:tc>
          <w:tcPr>
            <w:tcW w:w="3204" w:type="dxa"/>
            <w:vMerge/>
            <w:vAlign w:val="center"/>
          </w:tcPr>
          <w:p w:rsidR="00D02F05" w:rsidRPr="00347581" w:rsidRDefault="00D02F05" w:rsidP="00D02F05">
            <w:pPr>
              <w:jc w:val="center"/>
              <w:rPr>
                <w:color w:val="000000"/>
                <w:sz w:val="20"/>
                <w:szCs w:val="20"/>
              </w:rPr>
            </w:pPr>
          </w:p>
        </w:tc>
        <w:tc>
          <w:tcPr>
            <w:tcW w:w="1210" w:type="dxa"/>
          </w:tcPr>
          <w:p w:rsidR="00D02F05" w:rsidRPr="00EA0E43" w:rsidRDefault="00D02F05" w:rsidP="00D02F05">
            <w:pPr>
              <w:jc w:val="center"/>
            </w:pPr>
            <w:r>
              <w:t>Anëtar/e</w:t>
            </w:r>
          </w:p>
        </w:tc>
        <w:tc>
          <w:tcPr>
            <w:tcW w:w="2238" w:type="dxa"/>
          </w:tcPr>
          <w:p w:rsidR="00D02F05" w:rsidRPr="00244D56" w:rsidRDefault="00CB5E2D" w:rsidP="00D02F05">
            <w:pPr>
              <w:jc w:val="both"/>
              <w:rPr>
                <w:color w:val="000000"/>
              </w:rPr>
            </w:pPr>
            <w:r>
              <w:rPr>
                <w:color w:val="000000"/>
              </w:rPr>
              <w:t>Naser zabeli</w:t>
            </w:r>
          </w:p>
        </w:tc>
      </w:tr>
      <w:tr w:rsidR="008D270F" w:rsidRPr="00B52420" w:rsidTr="00247DFB">
        <w:trPr>
          <w:trHeight w:val="377"/>
          <w:jc w:val="center"/>
        </w:trPr>
        <w:tc>
          <w:tcPr>
            <w:tcW w:w="460" w:type="dxa"/>
            <w:vMerge w:val="restart"/>
            <w:vAlign w:val="center"/>
          </w:tcPr>
          <w:p w:rsidR="008D270F" w:rsidRPr="00B52420" w:rsidRDefault="008D270F" w:rsidP="008D270F">
            <w:pPr>
              <w:jc w:val="center"/>
              <w:rPr>
                <w:color w:val="000000"/>
                <w:sz w:val="20"/>
                <w:szCs w:val="20"/>
              </w:rPr>
            </w:pPr>
            <w:r>
              <w:rPr>
                <w:color w:val="000000"/>
                <w:sz w:val="20"/>
                <w:szCs w:val="20"/>
              </w:rPr>
              <w:t>3</w:t>
            </w:r>
          </w:p>
        </w:tc>
        <w:tc>
          <w:tcPr>
            <w:tcW w:w="1308" w:type="dxa"/>
            <w:vMerge w:val="restart"/>
            <w:vAlign w:val="center"/>
          </w:tcPr>
          <w:p w:rsidR="008D270F" w:rsidRDefault="00CB5E2D" w:rsidP="008D270F">
            <w:pPr>
              <w:jc w:val="center"/>
              <w:rPr>
                <w:color w:val="000000"/>
                <w:sz w:val="20"/>
                <w:szCs w:val="20"/>
              </w:rPr>
            </w:pPr>
            <w:r w:rsidRPr="00CB5E2D">
              <w:rPr>
                <w:color w:val="000000"/>
                <w:sz w:val="20"/>
                <w:szCs w:val="20"/>
              </w:rPr>
              <w:t>Ermirë Bislimi Fetahu</w:t>
            </w:r>
          </w:p>
        </w:tc>
        <w:tc>
          <w:tcPr>
            <w:tcW w:w="1467" w:type="dxa"/>
            <w:vMerge w:val="restart"/>
            <w:vAlign w:val="center"/>
          </w:tcPr>
          <w:p w:rsidR="008D270F" w:rsidRPr="00244D56" w:rsidRDefault="00CB5E2D" w:rsidP="008D270F">
            <w:pPr>
              <w:jc w:val="center"/>
              <w:rPr>
                <w:bCs/>
                <w:color w:val="000000"/>
                <w:sz w:val="20"/>
                <w:szCs w:val="20"/>
              </w:rPr>
            </w:pPr>
            <w:r w:rsidRPr="00CB5E2D">
              <w:rPr>
                <w:bCs/>
                <w:color w:val="000000"/>
                <w:sz w:val="20"/>
                <w:szCs w:val="20"/>
              </w:rPr>
              <w:t>Mësimdhënie lëndore me specializim në Teknologji dhe TIK</w:t>
            </w:r>
          </w:p>
        </w:tc>
        <w:tc>
          <w:tcPr>
            <w:tcW w:w="3204" w:type="dxa"/>
            <w:vMerge w:val="restart"/>
            <w:vAlign w:val="center"/>
          </w:tcPr>
          <w:p w:rsidR="008D270F" w:rsidRPr="00347581" w:rsidRDefault="00CB5E2D" w:rsidP="008D270F">
            <w:pPr>
              <w:jc w:val="center"/>
              <w:rPr>
                <w:color w:val="000000"/>
                <w:sz w:val="20"/>
                <w:szCs w:val="20"/>
              </w:rPr>
            </w:pPr>
            <w:r w:rsidRPr="00CB5E2D">
              <w:rPr>
                <w:color w:val="000000"/>
                <w:sz w:val="20"/>
                <w:szCs w:val="20"/>
              </w:rPr>
              <w:t>Motivimi i nxënësve për orientim në gjimnaze</w:t>
            </w:r>
          </w:p>
        </w:tc>
        <w:tc>
          <w:tcPr>
            <w:tcW w:w="1210" w:type="dxa"/>
          </w:tcPr>
          <w:p w:rsidR="008D270F" w:rsidRPr="00EA0E43" w:rsidRDefault="008D270F" w:rsidP="008D270F">
            <w:pPr>
              <w:jc w:val="center"/>
            </w:pPr>
            <w:r>
              <w:t>Kryetar/e</w:t>
            </w:r>
          </w:p>
        </w:tc>
        <w:tc>
          <w:tcPr>
            <w:tcW w:w="2238" w:type="dxa"/>
          </w:tcPr>
          <w:p w:rsidR="008D270F" w:rsidRPr="00244D56" w:rsidRDefault="00CB5E2D" w:rsidP="008D270F">
            <w:pPr>
              <w:jc w:val="both"/>
              <w:rPr>
                <w:color w:val="000000"/>
              </w:rPr>
            </w:pPr>
            <w:r>
              <w:rPr>
                <w:color w:val="000000"/>
              </w:rPr>
              <w:t>Kastriot Buza</w:t>
            </w:r>
          </w:p>
        </w:tc>
      </w:tr>
      <w:tr w:rsidR="008D270F" w:rsidRPr="00B52420" w:rsidTr="00247DFB">
        <w:trPr>
          <w:trHeight w:val="377"/>
          <w:jc w:val="center"/>
        </w:trPr>
        <w:tc>
          <w:tcPr>
            <w:tcW w:w="460" w:type="dxa"/>
            <w:vMerge/>
            <w:vAlign w:val="center"/>
          </w:tcPr>
          <w:p w:rsidR="008D270F" w:rsidRPr="00B52420" w:rsidRDefault="008D270F" w:rsidP="008D270F">
            <w:pPr>
              <w:jc w:val="center"/>
              <w:rPr>
                <w:color w:val="000000"/>
                <w:sz w:val="20"/>
                <w:szCs w:val="20"/>
              </w:rPr>
            </w:pPr>
          </w:p>
        </w:tc>
        <w:tc>
          <w:tcPr>
            <w:tcW w:w="1308" w:type="dxa"/>
            <w:vMerge/>
            <w:vAlign w:val="center"/>
          </w:tcPr>
          <w:p w:rsidR="008D270F" w:rsidRDefault="008D270F" w:rsidP="008D270F">
            <w:pPr>
              <w:jc w:val="center"/>
              <w:rPr>
                <w:color w:val="000000"/>
                <w:sz w:val="20"/>
                <w:szCs w:val="20"/>
              </w:rPr>
            </w:pPr>
          </w:p>
        </w:tc>
        <w:tc>
          <w:tcPr>
            <w:tcW w:w="1467" w:type="dxa"/>
            <w:vMerge/>
            <w:vAlign w:val="center"/>
          </w:tcPr>
          <w:p w:rsidR="008D270F" w:rsidRPr="00244D56" w:rsidRDefault="008D270F" w:rsidP="008D270F">
            <w:pPr>
              <w:jc w:val="center"/>
              <w:rPr>
                <w:bCs/>
                <w:color w:val="000000"/>
                <w:sz w:val="20"/>
                <w:szCs w:val="20"/>
              </w:rPr>
            </w:pPr>
          </w:p>
        </w:tc>
        <w:tc>
          <w:tcPr>
            <w:tcW w:w="3204" w:type="dxa"/>
            <w:vMerge/>
            <w:vAlign w:val="center"/>
          </w:tcPr>
          <w:p w:rsidR="008D270F" w:rsidRPr="00347581" w:rsidRDefault="008D270F" w:rsidP="008D270F">
            <w:pPr>
              <w:jc w:val="center"/>
              <w:rPr>
                <w:color w:val="000000"/>
                <w:sz w:val="20"/>
                <w:szCs w:val="20"/>
              </w:rPr>
            </w:pPr>
          </w:p>
        </w:tc>
        <w:tc>
          <w:tcPr>
            <w:tcW w:w="1210" w:type="dxa"/>
          </w:tcPr>
          <w:p w:rsidR="008D270F" w:rsidRPr="00EA0E43" w:rsidRDefault="008D270F" w:rsidP="00CB5E2D">
            <w:pPr>
              <w:jc w:val="center"/>
            </w:pPr>
            <w:r>
              <w:t>Mentor/e</w:t>
            </w:r>
          </w:p>
        </w:tc>
        <w:tc>
          <w:tcPr>
            <w:tcW w:w="2238" w:type="dxa"/>
          </w:tcPr>
          <w:p w:rsidR="008D270F" w:rsidRPr="00244D56" w:rsidRDefault="00CB5E2D" w:rsidP="008D270F">
            <w:pPr>
              <w:jc w:val="both"/>
              <w:rPr>
                <w:color w:val="000000"/>
              </w:rPr>
            </w:pPr>
            <w:r>
              <w:rPr>
                <w:color w:val="000000"/>
              </w:rPr>
              <w:t>Sylejman Berisha</w:t>
            </w:r>
          </w:p>
        </w:tc>
      </w:tr>
      <w:tr w:rsidR="008D270F" w:rsidRPr="00B52420" w:rsidTr="00247DFB">
        <w:trPr>
          <w:trHeight w:val="377"/>
          <w:jc w:val="center"/>
        </w:trPr>
        <w:tc>
          <w:tcPr>
            <w:tcW w:w="460" w:type="dxa"/>
            <w:vMerge/>
            <w:vAlign w:val="center"/>
          </w:tcPr>
          <w:p w:rsidR="008D270F" w:rsidRPr="00B52420" w:rsidRDefault="008D270F" w:rsidP="008D270F">
            <w:pPr>
              <w:jc w:val="center"/>
              <w:rPr>
                <w:color w:val="000000"/>
                <w:sz w:val="20"/>
                <w:szCs w:val="20"/>
              </w:rPr>
            </w:pPr>
          </w:p>
        </w:tc>
        <w:tc>
          <w:tcPr>
            <w:tcW w:w="1308" w:type="dxa"/>
            <w:vMerge/>
            <w:vAlign w:val="center"/>
          </w:tcPr>
          <w:p w:rsidR="008D270F" w:rsidRDefault="008D270F" w:rsidP="008D270F">
            <w:pPr>
              <w:jc w:val="center"/>
              <w:rPr>
                <w:color w:val="000000"/>
                <w:sz w:val="20"/>
                <w:szCs w:val="20"/>
              </w:rPr>
            </w:pPr>
          </w:p>
        </w:tc>
        <w:tc>
          <w:tcPr>
            <w:tcW w:w="1467" w:type="dxa"/>
            <w:vMerge/>
            <w:vAlign w:val="center"/>
          </w:tcPr>
          <w:p w:rsidR="008D270F" w:rsidRPr="00244D56" w:rsidRDefault="008D270F" w:rsidP="008D270F">
            <w:pPr>
              <w:jc w:val="center"/>
              <w:rPr>
                <w:bCs/>
                <w:color w:val="000000"/>
                <w:sz w:val="20"/>
                <w:szCs w:val="20"/>
              </w:rPr>
            </w:pPr>
          </w:p>
        </w:tc>
        <w:tc>
          <w:tcPr>
            <w:tcW w:w="3204" w:type="dxa"/>
            <w:vMerge/>
            <w:vAlign w:val="center"/>
          </w:tcPr>
          <w:p w:rsidR="008D270F" w:rsidRPr="00347581" w:rsidRDefault="008D270F" w:rsidP="008D270F">
            <w:pPr>
              <w:jc w:val="center"/>
              <w:rPr>
                <w:color w:val="000000"/>
                <w:sz w:val="20"/>
                <w:szCs w:val="20"/>
              </w:rPr>
            </w:pPr>
          </w:p>
        </w:tc>
        <w:tc>
          <w:tcPr>
            <w:tcW w:w="1210" w:type="dxa"/>
          </w:tcPr>
          <w:p w:rsidR="008D270F" w:rsidRPr="00EA0E43" w:rsidRDefault="008D270F" w:rsidP="008D270F">
            <w:pPr>
              <w:jc w:val="center"/>
            </w:pPr>
            <w:r>
              <w:t>Anëtar/e</w:t>
            </w:r>
          </w:p>
        </w:tc>
        <w:tc>
          <w:tcPr>
            <w:tcW w:w="2238" w:type="dxa"/>
          </w:tcPr>
          <w:p w:rsidR="008D270F" w:rsidRPr="00244D56" w:rsidRDefault="00CB5E2D" w:rsidP="008D270F">
            <w:pPr>
              <w:jc w:val="both"/>
              <w:rPr>
                <w:color w:val="000000"/>
              </w:rPr>
            </w:pPr>
            <w:r>
              <w:rPr>
                <w:color w:val="000000"/>
              </w:rPr>
              <w:t>Krenare Nuci</w:t>
            </w:r>
          </w:p>
        </w:tc>
      </w:tr>
      <w:tr w:rsidR="008D270F" w:rsidRPr="00B52420" w:rsidTr="00247DFB">
        <w:trPr>
          <w:trHeight w:val="377"/>
          <w:jc w:val="center"/>
        </w:trPr>
        <w:tc>
          <w:tcPr>
            <w:tcW w:w="460" w:type="dxa"/>
            <w:vMerge w:val="restart"/>
            <w:vAlign w:val="center"/>
          </w:tcPr>
          <w:p w:rsidR="008D270F" w:rsidRPr="00B52420" w:rsidRDefault="008D270F" w:rsidP="008D270F">
            <w:pPr>
              <w:jc w:val="center"/>
              <w:rPr>
                <w:color w:val="000000"/>
                <w:sz w:val="20"/>
                <w:szCs w:val="20"/>
              </w:rPr>
            </w:pPr>
            <w:r>
              <w:rPr>
                <w:color w:val="000000"/>
                <w:sz w:val="20"/>
                <w:szCs w:val="20"/>
              </w:rPr>
              <w:t>4</w:t>
            </w:r>
          </w:p>
        </w:tc>
        <w:tc>
          <w:tcPr>
            <w:tcW w:w="1308" w:type="dxa"/>
            <w:vMerge w:val="restart"/>
            <w:vAlign w:val="center"/>
          </w:tcPr>
          <w:p w:rsidR="008D270F" w:rsidRDefault="00CB5E2D" w:rsidP="008D270F">
            <w:pPr>
              <w:jc w:val="center"/>
              <w:rPr>
                <w:color w:val="000000"/>
                <w:sz w:val="20"/>
                <w:szCs w:val="20"/>
              </w:rPr>
            </w:pPr>
            <w:r w:rsidRPr="00CB5E2D">
              <w:rPr>
                <w:color w:val="000000"/>
                <w:sz w:val="20"/>
                <w:szCs w:val="20"/>
              </w:rPr>
              <w:t>Nesrime Kalisi</w:t>
            </w:r>
          </w:p>
        </w:tc>
        <w:tc>
          <w:tcPr>
            <w:tcW w:w="1467" w:type="dxa"/>
            <w:vMerge w:val="restart"/>
            <w:vAlign w:val="center"/>
          </w:tcPr>
          <w:p w:rsidR="008D270F" w:rsidRPr="00244D56" w:rsidRDefault="00CB5E2D" w:rsidP="008D270F">
            <w:pPr>
              <w:jc w:val="center"/>
              <w:rPr>
                <w:bCs/>
                <w:color w:val="000000"/>
                <w:sz w:val="20"/>
                <w:szCs w:val="20"/>
              </w:rPr>
            </w:pPr>
            <w:r w:rsidRPr="00CB5E2D">
              <w:rPr>
                <w:bCs/>
                <w:color w:val="000000"/>
                <w:sz w:val="20"/>
                <w:szCs w:val="20"/>
              </w:rPr>
              <w:t>Mësimdhënie lëndore me specializim në Biologji</w:t>
            </w:r>
          </w:p>
        </w:tc>
        <w:tc>
          <w:tcPr>
            <w:tcW w:w="3204" w:type="dxa"/>
            <w:vMerge w:val="restart"/>
            <w:vAlign w:val="center"/>
          </w:tcPr>
          <w:p w:rsidR="008D270F" w:rsidRPr="00347581" w:rsidRDefault="00CB5E2D" w:rsidP="008D270F">
            <w:pPr>
              <w:jc w:val="center"/>
              <w:rPr>
                <w:color w:val="000000"/>
                <w:sz w:val="20"/>
                <w:szCs w:val="20"/>
              </w:rPr>
            </w:pPr>
            <w:r w:rsidRPr="00CB5E2D">
              <w:rPr>
                <w:color w:val="000000"/>
                <w:sz w:val="20"/>
                <w:szCs w:val="20"/>
              </w:rPr>
              <w:t>Përceptimi mbi efektivitetin e eksperimenteve virtuale në përvetësimin e lëndës së Biologjisë tek nxënësit e klasës së dhjetë</w:t>
            </w:r>
          </w:p>
        </w:tc>
        <w:tc>
          <w:tcPr>
            <w:tcW w:w="1210" w:type="dxa"/>
          </w:tcPr>
          <w:p w:rsidR="008D270F" w:rsidRPr="00EA0E43" w:rsidRDefault="008D270F" w:rsidP="008D270F">
            <w:pPr>
              <w:jc w:val="center"/>
            </w:pPr>
            <w:r>
              <w:t>Kryetar/e</w:t>
            </w:r>
          </w:p>
        </w:tc>
        <w:tc>
          <w:tcPr>
            <w:tcW w:w="2238" w:type="dxa"/>
          </w:tcPr>
          <w:p w:rsidR="008D270F" w:rsidRPr="00244D56" w:rsidRDefault="00CB5E2D" w:rsidP="008D270F">
            <w:pPr>
              <w:jc w:val="both"/>
              <w:rPr>
                <w:color w:val="000000"/>
              </w:rPr>
            </w:pPr>
            <w:r>
              <w:rPr>
                <w:color w:val="000000"/>
              </w:rPr>
              <w:t>Ruzhdi Kuqi</w:t>
            </w:r>
          </w:p>
        </w:tc>
      </w:tr>
      <w:tr w:rsidR="008D270F" w:rsidRPr="00B52420" w:rsidTr="00247DFB">
        <w:trPr>
          <w:trHeight w:val="377"/>
          <w:jc w:val="center"/>
        </w:trPr>
        <w:tc>
          <w:tcPr>
            <w:tcW w:w="460" w:type="dxa"/>
            <w:vMerge/>
            <w:vAlign w:val="center"/>
          </w:tcPr>
          <w:p w:rsidR="008D270F" w:rsidRPr="00B52420" w:rsidRDefault="008D270F" w:rsidP="008D270F">
            <w:pPr>
              <w:jc w:val="center"/>
              <w:rPr>
                <w:color w:val="000000"/>
                <w:sz w:val="20"/>
                <w:szCs w:val="20"/>
              </w:rPr>
            </w:pPr>
          </w:p>
        </w:tc>
        <w:tc>
          <w:tcPr>
            <w:tcW w:w="1308" w:type="dxa"/>
            <w:vMerge/>
            <w:vAlign w:val="center"/>
          </w:tcPr>
          <w:p w:rsidR="008D270F" w:rsidRDefault="008D270F" w:rsidP="008D270F">
            <w:pPr>
              <w:jc w:val="center"/>
              <w:rPr>
                <w:color w:val="000000"/>
                <w:sz w:val="20"/>
                <w:szCs w:val="20"/>
              </w:rPr>
            </w:pPr>
          </w:p>
        </w:tc>
        <w:tc>
          <w:tcPr>
            <w:tcW w:w="1467" w:type="dxa"/>
            <w:vMerge/>
            <w:vAlign w:val="center"/>
          </w:tcPr>
          <w:p w:rsidR="008D270F" w:rsidRPr="00244D56" w:rsidRDefault="008D270F" w:rsidP="008D270F">
            <w:pPr>
              <w:jc w:val="center"/>
              <w:rPr>
                <w:bCs/>
                <w:color w:val="000000"/>
                <w:sz w:val="20"/>
                <w:szCs w:val="20"/>
              </w:rPr>
            </w:pPr>
          </w:p>
        </w:tc>
        <w:tc>
          <w:tcPr>
            <w:tcW w:w="3204" w:type="dxa"/>
            <w:vMerge/>
            <w:vAlign w:val="center"/>
          </w:tcPr>
          <w:p w:rsidR="008D270F" w:rsidRPr="00347581" w:rsidRDefault="008D270F" w:rsidP="008D270F">
            <w:pPr>
              <w:jc w:val="center"/>
              <w:rPr>
                <w:color w:val="000000"/>
                <w:sz w:val="20"/>
                <w:szCs w:val="20"/>
              </w:rPr>
            </w:pPr>
          </w:p>
        </w:tc>
        <w:tc>
          <w:tcPr>
            <w:tcW w:w="1210" w:type="dxa"/>
          </w:tcPr>
          <w:p w:rsidR="008D270F" w:rsidRPr="00EA0E43" w:rsidRDefault="008D270F" w:rsidP="008D270F">
            <w:pPr>
              <w:jc w:val="center"/>
            </w:pPr>
            <w:r>
              <w:t>Mentor/e</w:t>
            </w:r>
          </w:p>
        </w:tc>
        <w:tc>
          <w:tcPr>
            <w:tcW w:w="2238" w:type="dxa"/>
          </w:tcPr>
          <w:p w:rsidR="008D270F" w:rsidRPr="00244D56" w:rsidRDefault="00CB5E2D" w:rsidP="008D270F">
            <w:pPr>
              <w:jc w:val="both"/>
              <w:rPr>
                <w:color w:val="000000"/>
              </w:rPr>
            </w:pPr>
            <w:r>
              <w:rPr>
                <w:color w:val="000000"/>
              </w:rPr>
              <w:t>Zenel Krasniqi</w:t>
            </w:r>
          </w:p>
        </w:tc>
      </w:tr>
      <w:tr w:rsidR="008D270F" w:rsidRPr="00B52420" w:rsidTr="00247DFB">
        <w:trPr>
          <w:trHeight w:val="377"/>
          <w:jc w:val="center"/>
        </w:trPr>
        <w:tc>
          <w:tcPr>
            <w:tcW w:w="460" w:type="dxa"/>
            <w:vMerge/>
            <w:vAlign w:val="center"/>
          </w:tcPr>
          <w:p w:rsidR="008D270F" w:rsidRPr="00B52420" w:rsidRDefault="008D270F" w:rsidP="008D270F">
            <w:pPr>
              <w:jc w:val="center"/>
              <w:rPr>
                <w:color w:val="000000"/>
                <w:sz w:val="20"/>
                <w:szCs w:val="20"/>
              </w:rPr>
            </w:pPr>
          </w:p>
        </w:tc>
        <w:tc>
          <w:tcPr>
            <w:tcW w:w="1308" w:type="dxa"/>
            <w:vMerge/>
            <w:vAlign w:val="center"/>
          </w:tcPr>
          <w:p w:rsidR="008D270F" w:rsidRDefault="008D270F" w:rsidP="008D270F">
            <w:pPr>
              <w:jc w:val="center"/>
              <w:rPr>
                <w:color w:val="000000"/>
                <w:sz w:val="20"/>
                <w:szCs w:val="20"/>
              </w:rPr>
            </w:pPr>
          </w:p>
        </w:tc>
        <w:tc>
          <w:tcPr>
            <w:tcW w:w="1467" w:type="dxa"/>
            <w:vMerge/>
            <w:vAlign w:val="center"/>
          </w:tcPr>
          <w:p w:rsidR="008D270F" w:rsidRPr="00244D56" w:rsidRDefault="008D270F" w:rsidP="008D270F">
            <w:pPr>
              <w:jc w:val="center"/>
              <w:rPr>
                <w:bCs/>
                <w:color w:val="000000"/>
                <w:sz w:val="20"/>
                <w:szCs w:val="20"/>
              </w:rPr>
            </w:pPr>
          </w:p>
        </w:tc>
        <w:tc>
          <w:tcPr>
            <w:tcW w:w="3204" w:type="dxa"/>
            <w:vMerge/>
            <w:vAlign w:val="center"/>
          </w:tcPr>
          <w:p w:rsidR="008D270F" w:rsidRPr="00347581" w:rsidRDefault="008D270F" w:rsidP="008D270F">
            <w:pPr>
              <w:jc w:val="center"/>
              <w:rPr>
                <w:color w:val="000000"/>
                <w:sz w:val="20"/>
                <w:szCs w:val="20"/>
              </w:rPr>
            </w:pPr>
          </w:p>
        </w:tc>
        <w:tc>
          <w:tcPr>
            <w:tcW w:w="1210" w:type="dxa"/>
          </w:tcPr>
          <w:p w:rsidR="008D270F" w:rsidRPr="00EA0E43" w:rsidRDefault="008D270F" w:rsidP="008D270F">
            <w:pPr>
              <w:jc w:val="center"/>
            </w:pPr>
            <w:r>
              <w:t>Anëtar/e</w:t>
            </w:r>
          </w:p>
        </w:tc>
        <w:tc>
          <w:tcPr>
            <w:tcW w:w="2238" w:type="dxa"/>
          </w:tcPr>
          <w:p w:rsidR="008D270F" w:rsidRPr="00244D56" w:rsidRDefault="00CB5E2D" w:rsidP="008D270F">
            <w:pPr>
              <w:jc w:val="both"/>
              <w:rPr>
                <w:color w:val="000000"/>
              </w:rPr>
            </w:pPr>
            <w:r>
              <w:rPr>
                <w:color w:val="000000"/>
              </w:rPr>
              <w:t>Jehona ferizi Miftari</w:t>
            </w:r>
          </w:p>
        </w:tc>
      </w:tr>
      <w:tr w:rsidR="00CB5E2D" w:rsidRPr="00B52420" w:rsidTr="006B22DF">
        <w:trPr>
          <w:trHeight w:val="377"/>
          <w:jc w:val="center"/>
        </w:trPr>
        <w:tc>
          <w:tcPr>
            <w:tcW w:w="460" w:type="dxa"/>
            <w:vMerge w:val="restart"/>
            <w:vAlign w:val="center"/>
          </w:tcPr>
          <w:p w:rsidR="00CB5E2D" w:rsidRPr="00B52420" w:rsidRDefault="00CB5E2D" w:rsidP="00CB5E2D">
            <w:pPr>
              <w:jc w:val="center"/>
              <w:rPr>
                <w:color w:val="000000"/>
                <w:sz w:val="20"/>
                <w:szCs w:val="20"/>
              </w:rPr>
            </w:pPr>
            <w:r>
              <w:rPr>
                <w:color w:val="000000"/>
                <w:sz w:val="20"/>
                <w:szCs w:val="20"/>
              </w:rPr>
              <w:t>5</w:t>
            </w:r>
          </w:p>
        </w:tc>
        <w:tc>
          <w:tcPr>
            <w:tcW w:w="1308" w:type="dxa"/>
            <w:vMerge w:val="restart"/>
            <w:vAlign w:val="center"/>
          </w:tcPr>
          <w:p w:rsidR="00CB5E2D" w:rsidRDefault="00CB5E2D" w:rsidP="00CB5E2D">
            <w:pPr>
              <w:jc w:val="center"/>
              <w:rPr>
                <w:color w:val="000000"/>
                <w:sz w:val="20"/>
                <w:szCs w:val="20"/>
              </w:rPr>
            </w:pPr>
            <w:r w:rsidRPr="00CB5E2D">
              <w:rPr>
                <w:color w:val="000000"/>
                <w:sz w:val="20"/>
                <w:szCs w:val="20"/>
              </w:rPr>
              <w:t>Agnesa Zekaj</w:t>
            </w:r>
          </w:p>
        </w:tc>
        <w:tc>
          <w:tcPr>
            <w:tcW w:w="1467" w:type="dxa"/>
            <w:vMerge w:val="restart"/>
            <w:vAlign w:val="center"/>
          </w:tcPr>
          <w:p w:rsidR="00CB5E2D" w:rsidRPr="00244D56" w:rsidRDefault="00CB5E2D" w:rsidP="00CB5E2D">
            <w:pPr>
              <w:jc w:val="center"/>
              <w:rPr>
                <w:bCs/>
                <w:color w:val="000000"/>
                <w:sz w:val="20"/>
                <w:szCs w:val="20"/>
              </w:rPr>
            </w:pPr>
            <w:r w:rsidRPr="00ED3000">
              <w:rPr>
                <w:bCs/>
                <w:color w:val="000000"/>
                <w:sz w:val="20"/>
                <w:szCs w:val="20"/>
              </w:rPr>
              <w:t>Mësimdhënie lëndore me specializim në Matematikë</w:t>
            </w:r>
          </w:p>
        </w:tc>
        <w:tc>
          <w:tcPr>
            <w:tcW w:w="3204" w:type="dxa"/>
            <w:vMerge w:val="restart"/>
            <w:vAlign w:val="center"/>
          </w:tcPr>
          <w:p w:rsidR="00CB5E2D" w:rsidRPr="00CB5E2D" w:rsidRDefault="00CB5E2D" w:rsidP="00CB5E2D">
            <w:pPr>
              <w:jc w:val="center"/>
              <w:rPr>
                <w:color w:val="000000"/>
                <w:sz w:val="20"/>
                <w:szCs w:val="20"/>
              </w:rPr>
            </w:pPr>
            <w:r w:rsidRPr="00CB5E2D">
              <w:rPr>
                <w:color w:val="000000"/>
                <w:sz w:val="20"/>
                <w:szCs w:val="20"/>
              </w:rPr>
              <w:t>Ndikimi i mësimdhënies së bazuar në projekte në arritjet dhe qëndrimin e nxënësve për</w:t>
            </w:r>
          </w:p>
          <w:p w:rsidR="00CB5E2D" w:rsidRPr="00347581" w:rsidRDefault="00CB5E2D" w:rsidP="00CB5E2D">
            <w:pPr>
              <w:jc w:val="center"/>
              <w:rPr>
                <w:color w:val="000000"/>
                <w:sz w:val="20"/>
                <w:szCs w:val="20"/>
              </w:rPr>
            </w:pPr>
            <w:r w:rsidRPr="00CB5E2D">
              <w:rPr>
                <w:color w:val="000000"/>
                <w:sz w:val="20"/>
                <w:szCs w:val="20"/>
              </w:rPr>
              <w:t>gjeometrinë</w:t>
            </w:r>
          </w:p>
        </w:tc>
        <w:tc>
          <w:tcPr>
            <w:tcW w:w="1210" w:type="dxa"/>
          </w:tcPr>
          <w:p w:rsidR="00CB5E2D" w:rsidRPr="00EA0E43" w:rsidRDefault="00CB5E2D" w:rsidP="00CB5E2D">
            <w:pPr>
              <w:jc w:val="center"/>
            </w:pPr>
            <w:r>
              <w:t>Kryetar/e</w:t>
            </w:r>
          </w:p>
        </w:tc>
        <w:tc>
          <w:tcPr>
            <w:tcW w:w="2238" w:type="dxa"/>
            <w:vAlign w:val="bottom"/>
          </w:tcPr>
          <w:p w:rsidR="00CB5E2D" w:rsidRPr="00244D56" w:rsidRDefault="00CB5E2D" w:rsidP="00CB5E2D">
            <w:pPr>
              <w:jc w:val="both"/>
              <w:rPr>
                <w:color w:val="000000"/>
              </w:rPr>
            </w:pPr>
            <w:r>
              <w:rPr>
                <w:rFonts w:ascii="Calibri" w:hAnsi="Calibri" w:cs="Calibri"/>
                <w:color w:val="000000"/>
              </w:rPr>
              <w:t>Fahri Marevci</w:t>
            </w:r>
          </w:p>
        </w:tc>
      </w:tr>
      <w:tr w:rsidR="00CB5E2D" w:rsidRPr="00B52420" w:rsidTr="006B22DF">
        <w:trPr>
          <w:trHeight w:val="377"/>
          <w:jc w:val="center"/>
        </w:trPr>
        <w:tc>
          <w:tcPr>
            <w:tcW w:w="460" w:type="dxa"/>
            <w:vMerge/>
            <w:vAlign w:val="center"/>
          </w:tcPr>
          <w:p w:rsidR="00CB5E2D" w:rsidRPr="00B52420" w:rsidRDefault="00CB5E2D" w:rsidP="00CB5E2D">
            <w:pPr>
              <w:jc w:val="center"/>
              <w:rPr>
                <w:color w:val="000000"/>
                <w:sz w:val="20"/>
                <w:szCs w:val="20"/>
              </w:rPr>
            </w:pPr>
          </w:p>
        </w:tc>
        <w:tc>
          <w:tcPr>
            <w:tcW w:w="1308" w:type="dxa"/>
            <w:vMerge/>
            <w:vAlign w:val="center"/>
          </w:tcPr>
          <w:p w:rsidR="00CB5E2D" w:rsidRDefault="00CB5E2D" w:rsidP="00CB5E2D">
            <w:pPr>
              <w:jc w:val="center"/>
              <w:rPr>
                <w:color w:val="000000"/>
                <w:sz w:val="20"/>
                <w:szCs w:val="20"/>
              </w:rPr>
            </w:pPr>
          </w:p>
        </w:tc>
        <w:tc>
          <w:tcPr>
            <w:tcW w:w="1467" w:type="dxa"/>
            <w:vMerge/>
            <w:vAlign w:val="center"/>
          </w:tcPr>
          <w:p w:rsidR="00CB5E2D" w:rsidRPr="00244D56" w:rsidRDefault="00CB5E2D" w:rsidP="00CB5E2D">
            <w:pPr>
              <w:jc w:val="center"/>
              <w:rPr>
                <w:bCs/>
                <w:color w:val="000000"/>
                <w:sz w:val="20"/>
                <w:szCs w:val="20"/>
              </w:rPr>
            </w:pPr>
          </w:p>
        </w:tc>
        <w:tc>
          <w:tcPr>
            <w:tcW w:w="3204" w:type="dxa"/>
            <w:vMerge/>
            <w:vAlign w:val="center"/>
          </w:tcPr>
          <w:p w:rsidR="00CB5E2D" w:rsidRPr="00347581" w:rsidRDefault="00CB5E2D" w:rsidP="00CB5E2D">
            <w:pPr>
              <w:jc w:val="center"/>
              <w:rPr>
                <w:color w:val="000000"/>
                <w:sz w:val="20"/>
                <w:szCs w:val="20"/>
              </w:rPr>
            </w:pPr>
          </w:p>
        </w:tc>
        <w:tc>
          <w:tcPr>
            <w:tcW w:w="1210" w:type="dxa"/>
          </w:tcPr>
          <w:p w:rsidR="00CB5E2D" w:rsidRPr="00EA0E43" w:rsidRDefault="00CB5E2D" w:rsidP="00CB5E2D">
            <w:pPr>
              <w:jc w:val="center"/>
            </w:pPr>
            <w:r>
              <w:t>Mentor/e</w:t>
            </w:r>
          </w:p>
        </w:tc>
        <w:tc>
          <w:tcPr>
            <w:tcW w:w="2238" w:type="dxa"/>
            <w:vAlign w:val="bottom"/>
          </w:tcPr>
          <w:p w:rsidR="00CB5E2D" w:rsidRPr="00244D56" w:rsidRDefault="00CB5E2D" w:rsidP="00CB5E2D">
            <w:pPr>
              <w:jc w:val="both"/>
              <w:rPr>
                <w:color w:val="000000"/>
              </w:rPr>
            </w:pPr>
            <w:r>
              <w:rPr>
                <w:rFonts w:ascii="Calibri" w:hAnsi="Calibri" w:cs="Calibri"/>
                <w:color w:val="000000"/>
              </w:rPr>
              <w:t>Eda Vula</w:t>
            </w:r>
          </w:p>
        </w:tc>
      </w:tr>
      <w:tr w:rsidR="00CB5E2D" w:rsidRPr="00B52420" w:rsidTr="006B22DF">
        <w:trPr>
          <w:trHeight w:val="377"/>
          <w:jc w:val="center"/>
        </w:trPr>
        <w:tc>
          <w:tcPr>
            <w:tcW w:w="460" w:type="dxa"/>
            <w:vMerge/>
            <w:vAlign w:val="center"/>
          </w:tcPr>
          <w:p w:rsidR="00CB5E2D" w:rsidRPr="00B52420" w:rsidRDefault="00CB5E2D" w:rsidP="00CB5E2D">
            <w:pPr>
              <w:jc w:val="center"/>
              <w:rPr>
                <w:color w:val="000000"/>
                <w:sz w:val="20"/>
                <w:szCs w:val="20"/>
              </w:rPr>
            </w:pPr>
          </w:p>
        </w:tc>
        <w:tc>
          <w:tcPr>
            <w:tcW w:w="1308" w:type="dxa"/>
            <w:vMerge/>
            <w:vAlign w:val="center"/>
          </w:tcPr>
          <w:p w:rsidR="00CB5E2D" w:rsidRDefault="00CB5E2D" w:rsidP="00CB5E2D">
            <w:pPr>
              <w:jc w:val="center"/>
              <w:rPr>
                <w:color w:val="000000"/>
                <w:sz w:val="20"/>
                <w:szCs w:val="20"/>
              </w:rPr>
            </w:pPr>
          </w:p>
        </w:tc>
        <w:tc>
          <w:tcPr>
            <w:tcW w:w="1467" w:type="dxa"/>
            <w:vMerge/>
            <w:vAlign w:val="center"/>
          </w:tcPr>
          <w:p w:rsidR="00CB5E2D" w:rsidRPr="00244D56" w:rsidRDefault="00CB5E2D" w:rsidP="00CB5E2D">
            <w:pPr>
              <w:jc w:val="center"/>
              <w:rPr>
                <w:bCs/>
                <w:color w:val="000000"/>
                <w:sz w:val="20"/>
                <w:szCs w:val="20"/>
              </w:rPr>
            </w:pPr>
          </w:p>
        </w:tc>
        <w:tc>
          <w:tcPr>
            <w:tcW w:w="3204" w:type="dxa"/>
            <w:vMerge/>
            <w:vAlign w:val="center"/>
          </w:tcPr>
          <w:p w:rsidR="00CB5E2D" w:rsidRPr="00347581" w:rsidRDefault="00CB5E2D" w:rsidP="00CB5E2D">
            <w:pPr>
              <w:jc w:val="center"/>
              <w:rPr>
                <w:color w:val="000000"/>
                <w:sz w:val="20"/>
                <w:szCs w:val="20"/>
              </w:rPr>
            </w:pPr>
          </w:p>
        </w:tc>
        <w:tc>
          <w:tcPr>
            <w:tcW w:w="1210" w:type="dxa"/>
          </w:tcPr>
          <w:p w:rsidR="00CB5E2D" w:rsidRPr="00EA0E43" w:rsidRDefault="00CB5E2D" w:rsidP="00CB5E2D">
            <w:pPr>
              <w:jc w:val="center"/>
            </w:pPr>
            <w:r>
              <w:t>Anëtar/e</w:t>
            </w:r>
          </w:p>
        </w:tc>
        <w:tc>
          <w:tcPr>
            <w:tcW w:w="2238" w:type="dxa"/>
            <w:vAlign w:val="bottom"/>
          </w:tcPr>
          <w:p w:rsidR="00CB5E2D" w:rsidRPr="00244D56" w:rsidRDefault="00CB5E2D" w:rsidP="00CB5E2D">
            <w:pPr>
              <w:jc w:val="both"/>
              <w:rPr>
                <w:color w:val="000000"/>
              </w:rPr>
            </w:pPr>
            <w:r>
              <w:rPr>
                <w:rFonts w:ascii="Calibri" w:hAnsi="Calibri" w:cs="Calibri"/>
                <w:color w:val="000000"/>
              </w:rPr>
              <w:t>Sylejman Berisha</w:t>
            </w:r>
          </w:p>
        </w:tc>
      </w:tr>
      <w:tr w:rsidR="00CB5E2D" w:rsidRPr="00B52420" w:rsidTr="004C3D0D">
        <w:trPr>
          <w:trHeight w:val="377"/>
          <w:jc w:val="center"/>
        </w:trPr>
        <w:tc>
          <w:tcPr>
            <w:tcW w:w="460" w:type="dxa"/>
            <w:vMerge w:val="restart"/>
            <w:vAlign w:val="center"/>
          </w:tcPr>
          <w:p w:rsidR="00CB5E2D" w:rsidRPr="00B52420" w:rsidRDefault="00CB5E2D" w:rsidP="00CB5E2D">
            <w:pPr>
              <w:jc w:val="center"/>
              <w:rPr>
                <w:color w:val="000000"/>
                <w:sz w:val="20"/>
                <w:szCs w:val="20"/>
              </w:rPr>
            </w:pPr>
            <w:r>
              <w:rPr>
                <w:color w:val="000000"/>
                <w:sz w:val="20"/>
                <w:szCs w:val="20"/>
              </w:rPr>
              <w:t>6</w:t>
            </w:r>
          </w:p>
        </w:tc>
        <w:tc>
          <w:tcPr>
            <w:tcW w:w="1308" w:type="dxa"/>
            <w:vMerge w:val="restart"/>
            <w:vAlign w:val="center"/>
          </w:tcPr>
          <w:p w:rsidR="00CB5E2D" w:rsidRDefault="00CB5E2D" w:rsidP="00CB5E2D">
            <w:pPr>
              <w:jc w:val="center"/>
              <w:rPr>
                <w:color w:val="000000"/>
                <w:sz w:val="20"/>
                <w:szCs w:val="20"/>
              </w:rPr>
            </w:pPr>
            <w:r w:rsidRPr="00CB5E2D">
              <w:rPr>
                <w:color w:val="000000"/>
                <w:sz w:val="20"/>
                <w:szCs w:val="20"/>
              </w:rPr>
              <w:t>Donjetë Fejzullahi</w:t>
            </w:r>
          </w:p>
        </w:tc>
        <w:tc>
          <w:tcPr>
            <w:tcW w:w="1467" w:type="dxa"/>
            <w:vMerge w:val="restart"/>
            <w:vAlign w:val="center"/>
          </w:tcPr>
          <w:p w:rsidR="00CB5E2D" w:rsidRPr="00244D56" w:rsidRDefault="00CB5E2D" w:rsidP="00CB5E2D">
            <w:pPr>
              <w:jc w:val="center"/>
              <w:rPr>
                <w:bCs/>
                <w:color w:val="000000"/>
                <w:sz w:val="20"/>
                <w:szCs w:val="20"/>
              </w:rPr>
            </w:pPr>
            <w:r w:rsidRPr="00ED3000">
              <w:rPr>
                <w:bCs/>
                <w:color w:val="000000"/>
                <w:sz w:val="20"/>
                <w:szCs w:val="20"/>
              </w:rPr>
              <w:t>Mësimdhënie lëndore me specializim në Matematikë</w:t>
            </w:r>
          </w:p>
        </w:tc>
        <w:tc>
          <w:tcPr>
            <w:tcW w:w="3204" w:type="dxa"/>
            <w:vMerge w:val="restart"/>
            <w:vAlign w:val="center"/>
          </w:tcPr>
          <w:p w:rsidR="00CB5E2D" w:rsidRPr="00347581" w:rsidRDefault="00CB5E2D" w:rsidP="00CB5E2D">
            <w:pPr>
              <w:jc w:val="center"/>
              <w:rPr>
                <w:color w:val="000000"/>
                <w:sz w:val="20"/>
                <w:szCs w:val="20"/>
              </w:rPr>
            </w:pPr>
            <w:r w:rsidRPr="00CB5E2D">
              <w:rPr>
                <w:color w:val="000000"/>
                <w:sz w:val="20"/>
                <w:szCs w:val="20"/>
              </w:rPr>
              <w:t>Ndikimi i përdorimit paralel i strategjive metakognitive dhe vlerësimit formativ në arritjet e nxënësve për zgjidhjen e problemeve me fjalë</w:t>
            </w:r>
          </w:p>
        </w:tc>
        <w:tc>
          <w:tcPr>
            <w:tcW w:w="1210" w:type="dxa"/>
          </w:tcPr>
          <w:p w:rsidR="00CB5E2D" w:rsidRPr="00EA0E43" w:rsidRDefault="00CB5E2D" w:rsidP="00CB5E2D">
            <w:pPr>
              <w:jc w:val="center"/>
            </w:pPr>
            <w:r>
              <w:t>Kryetar/e</w:t>
            </w:r>
          </w:p>
        </w:tc>
        <w:tc>
          <w:tcPr>
            <w:tcW w:w="2238" w:type="dxa"/>
            <w:vAlign w:val="bottom"/>
          </w:tcPr>
          <w:p w:rsidR="00CB5E2D" w:rsidRPr="00244D56" w:rsidRDefault="00CB5E2D" w:rsidP="00CB5E2D">
            <w:pPr>
              <w:jc w:val="both"/>
              <w:rPr>
                <w:color w:val="000000"/>
              </w:rPr>
            </w:pPr>
            <w:r>
              <w:rPr>
                <w:rFonts w:ascii="Calibri" w:hAnsi="Calibri" w:cs="Calibri"/>
                <w:color w:val="000000"/>
              </w:rPr>
              <w:t>Fahri Marevci</w:t>
            </w:r>
          </w:p>
        </w:tc>
      </w:tr>
      <w:tr w:rsidR="00CB5E2D" w:rsidRPr="00B52420" w:rsidTr="004C3D0D">
        <w:trPr>
          <w:trHeight w:val="377"/>
          <w:jc w:val="center"/>
        </w:trPr>
        <w:tc>
          <w:tcPr>
            <w:tcW w:w="460" w:type="dxa"/>
            <w:vMerge/>
            <w:vAlign w:val="center"/>
          </w:tcPr>
          <w:p w:rsidR="00CB5E2D" w:rsidRPr="00B52420" w:rsidRDefault="00CB5E2D" w:rsidP="00CB5E2D">
            <w:pPr>
              <w:jc w:val="center"/>
              <w:rPr>
                <w:color w:val="000000"/>
                <w:sz w:val="20"/>
                <w:szCs w:val="20"/>
              </w:rPr>
            </w:pPr>
          </w:p>
        </w:tc>
        <w:tc>
          <w:tcPr>
            <w:tcW w:w="1308" w:type="dxa"/>
            <w:vMerge/>
            <w:vAlign w:val="center"/>
          </w:tcPr>
          <w:p w:rsidR="00CB5E2D" w:rsidRDefault="00CB5E2D" w:rsidP="00CB5E2D">
            <w:pPr>
              <w:jc w:val="center"/>
              <w:rPr>
                <w:color w:val="000000"/>
                <w:sz w:val="20"/>
                <w:szCs w:val="20"/>
              </w:rPr>
            </w:pPr>
          </w:p>
        </w:tc>
        <w:tc>
          <w:tcPr>
            <w:tcW w:w="1467" w:type="dxa"/>
            <w:vMerge/>
            <w:vAlign w:val="center"/>
          </w:tcPr>
          <w:p w:rsidR="00CB5E2D" w:rsidRPr="00244D56" w:rsidRDefault="00CB5E2D" w:rsidP="00CB5E2D">
            <w:pPr>
              <w:jc w:val="center"/>
              <w:rPr>
                <w:bCs/>
                <w:color w:val="000000"/>
                <w:sz w:val="20"/>
                <w:szCs w:val="20"/>
              </w:rPr>
            </w:pPr>
          </w:p>
        </w:tc>
        <w:tc>
          <w:tcPr>
            <w:tcW w:w="3204" w:type="dxa"/>
            <w:vMerge/>
            <w:vAlign w:val="center"/>
          </w:tcPr>
          <w:p w:rsidR="00CB5E2D" w:rsidRPr="00347581" w:rsidRDefault="00CB5E2D" w:rsidP="00CB5E2D">
            <w:pPr>
              <w:jc w:val="center"/>
              <w:rPr>
                <w:color w:val="000000"/>
                <w:sz w:val="20"/>
                <w:szCs w:val="20"/>
              </w:rPr>
            </w:pPr>
          </w:p>
        </w:tc>
        <w:tc>
          <w:tcPr>
            <w:tcW w:w="1210" w:type="dxa"/>
          </w:tcPr>
          <w:p w:rsidR="00CB5E2D" w:rsidRPr="00EA0E43" w:rsidRDefault="00CB5E2D" w:rsidP="00CB5E2D">
            <w:pPr>
              <w:jc w:val="center"/>
            </w:pPr>
            <w:r>
              <w:t>Mentor/e</w:t>
            </w:r>
          </w:p>
        </w:tc>
        <w:tc>
          <w:tcPr>
            <w:tcW w:w="2238" w:type="dxa"/>
            <w:vAlign w:val="bottom"/>
          </w:tcPr>
          <w:p w:rsidR="00CB5E2D" w:rsidRPr="00244D56" w:rsidRDefault="00CB5E2D" w:rsidP="00CB5E2D">
            <w:pPr>
              <w:jc w:val="both"/>
              <w:rPr>
                <w:color w:val="000000"/>
              </w:rPr>
            </w:pPr>
            <w:r>
              <w:rPr>
                <w:rFonts w:ascii="Calibri" w:hAnsi="Calibri" w:cs="Calibri"/>
                <w:color w:val="000000"/>
              </w:rPr>
              <w:t>Eda Vula</w:t>
            </w:r>
          </w:p>
        </w:tc>
      </w:tr>
      <w:tr w:rsidR="00CB5E2D" w:rsidRPr="00B52420" w:rsidTr="004C3D0D">
        <w:trPr>
          <w:trHeight w:val="377"/>
          <w:jc w:val="center"/>
        </w:trPr>
        <w:tc>
          <w:tcPr>
            <w:tcW w:w="460" w:type="dxa"/>
            <w:vMerge/>
            <w:vAlign w:val="center"/>
          </w:tcPr>
          <w:p w:rsidR="00CB5E2D" w:rsidRPr="00B52420" w:rsidRDefault="00CB5E2D" w:rsidP="00CB5E2D">
            <w:pPr>
              <w:jc w:val="center"/>
              <w:rPr>
                <w:color w:val="000000"/>
                <w:sz w:val="20"/>
                <w:szCs w:val="20"/>
              </w:rPr>
            </w:pPr>
          </w:p>
        </w:tc>
        <w:tc>
          <w:tcPr>
            <w:tcW w:w="1308" w:type="dxa"/>
            <w:vMerge/>
            <w:vAlign w:val="center"/>
          </w:tcPr>
          <w:p w:rsidR="00CB5E2D" w:rsidRDefault="00CB5E2D" w:rsidP="00CB5E2D">
            <w:pPr>
              <w:jc w:val="center"/>
              <w:rPr>
                <w:color w:val="000000"/>
                <w:sz w:val="20"/>
                <w:szCs w:val="20"/>
              </w:rPr>
            </w:pPr>
          </w:p>
        </w:tc>
        <w:tc>
          <w:tcPr>
            <w:tcW w:w="1467" w:type="dxa"/>
            <w:vMerge/>
            <w:vAlign w:val="center"/>
          </w:tcPr>
          <w:p w:rsidR="00CB5E2D" w:rsidRPr="00244D56" w:rsidRDefault="00CB5E2D" w:rsidP="00CB5E2D">
            <w:pPr>
              <w:jc w:val="center"/>
              <w:rPr>
                <w:bCs/>
                <w:color w:val="000000"/>
                <w:sz w:val="20"/>
                <w:szCs w:val="20"/>
              </w:rPr>
            </w:pPr>
          </w:p>
        </w:tc>
        <w:tc>
          <w:tcPr>
            <w:tcW w:w="3204" w:type="dxa"/>
            <w:vMerge/>
            <w:vAlign w:val="center"/>
          </w:tcPr>
          <w:p w:rsidR="00CB5E2D" w:rsidRPr="00347581" w:rsidRDefault="00CB5E2D" w:rsidP="00CB5E2D">
            <w:pPr>
              <w:jc w:val="center"/>
              <w:rPr>
                <w:color w:val="000000"/>
                <w:sz w:val="20"/>
                <w:szCs w:val="20"/>
              </w:rPr>
            </w:pPr>
          </w:p>
        </w:tc>
        <w:tc>
          <w:tcPr>
            <w:tcW w:w="1210" w:type="dxa"/>
          </w:tcPr>
          <w:p w:rsidR="00CB5E2D" w:rsidRPr="00EA0E43" w:rsidRDefault="00CB5E2D" w:rsidP="00CB5E2D">
            <w:pPr>
              <w:jc w:val="center"/>
            </w:pPr>
            <w:r>
              <w:t>Anëtar/e</w:t>
            </w:r>
          </w:p>
        </w:tc>
        <w:tc>
          <w:tcPr>
            <w:tcW w:w="2238" w:type="dxa"/>
            <w:vAlign w:val="bottom"/>
          </w:tcPr>
          <w:p w:rsidR="00CB5E2D" w:rsidRPr="00244D56" w:rsidRDefault="00CB5E2D" w:rsidP="00CB5E2D">
            <w:pPr>
              <w:jc w:val="both"/>
              <w:rPr>
                <w:color w:val="000000"/>
              </w:rPr>
            </w:pPr>
            <w:r>
              <w:rPr>
                <w:rFonts w:ascii="Calibri" w:hAnsi="Calibri" w:cs="Calibri"/>
                <w:color w:val="000000"/>
              </w:rPr>
              <w:t>Jehona Rrustemi</w:t>
            </w:r>
          </w:p>
        </w:tc>
      </w:tr>
      <w:tr w:rsidR="00ED3000" w:rsidRPr="00B52420" w:rsidTr="00247DFB">
        <w:trPr>
          <w:trHeight w:val="377"/>
          <w:jc w:val="center"/>
        </w:trPr>
        <w:tc>
          <w:tcPr>
            <w:tcW w:w="460" w:type="dxa"/>
            <w:vMerge w:val="restart"/>
            <w:vAlign w:val="center"/>
          </w:tcPr>
          <w:p w:rsidR="00ED3000" w:rsidRPr="00B52420" w:rsidRDefault="00ED3000" w:rsidP="00ED3000">
            <w:pPr>
              <w:jc w:val="center"/>
              <w:rPr>
                <w:color w:val="000000"/>
                <w:sz w:val="20"/>
                <w:szCs w:val="20"/>
              </w:rPr>
            </w:pPr>
            <w:r>
              <w:rPr>
                <w:color w:val="000000"/>
                <w:sz w:val="20"/>
                <w:szCs w:val="20"/>
              </w:rPr>
              <w:t>7</w:t>
            </w:r>
          </w:p>
        </w:tc>
        <w:tc>
          <w:tcPr>
            <w:tcW w:w="1308" w:type="dxa"/>
            <w:vMerge w:val="restart"/>
            <w:vAlign w:val="center"/>
          </w:tcPr>
          <w:p w:rsidR="00ED3000" w:rsidRDefault="008A2DB9" w:rsidP="00ED3000">
            <w:pPr>
              <w:jc w:val="center"/>
              <w:rPr>
                <w:color w:val="000000"/>
                <w:sz w:val="20"/>
                <w:szCs w:val="20"/>
              </w:rPr>
            </w:pPr>
            <w:r w:rsidRPr="008A2DB9">
              <w:rPr>
                <w:color w:val="000000"/>
                <w:sz w:val="20"/>
                <w:szCs w:val="20"/>
              </w:rPr>
              <w:t>Kaltrina Krasniqi</w:t>
            </w:r>
          </w:p>
        </w:tc>
        <w:tc>
          <w:tcPr>
            <w:tcW w:w="1467" w:type="dxa"/>
            <w:vMerge w:val="restart"/>
            <w:vAlign w:val="center"/>
          </w:tcPr>
          <w:p w:rsidR="00ED3000" w:rsidRPr="00244D56" w:rsidRDefault="00ED3000" w:rsidP="00ED3000">
            <w:pPr>
              <w:jc w:val="center"/>
              <w:rPr>
                <w:bCs/>
                <w:color w:val="000000"/>
                <w:sz w:val="20"/>
                <w:szCs w:val="20"/>
              </w:rPr>
            </w:pPr>
            <w:r w:rsidRPr="00ED3000">
              <w:rPr>
                <w:bCs/>
                <w:color w:val="000000"/>
                <w:sz w:val="20"/>
                <w:szCs w:val="20"/>
              </w:rPr>
              <w:t>Mësimdhënie lëndore me specializim në Matematikë</w:t>
            </w:r>
          </w:p>
        </w:tc>
        <w:tc>
          <w:tcPr>
            <w:tcW w:w="3204" w:type="dxa"/>
            <w:vMerge w:val="restart"/>
            <w:vAlign w:val="center"/>
          </w:tcPr>
          <w:p w:rsidR="00ED3000" w:rsidRPr="00347581" w:rsidRDefault="00ED3000" w:rsidP="00ED3000">
            <w:pPr>
              <w:jc w:val="center"/>
              <w:rPr>
                <w:color w:val="000000"/>
                <w:sz w:val="20"/>
                <w:szCs w:val="20"/>
              </w:rPr>
            </w:pPr>
            <w:r w:rsidRPr="00ED3000">
              <w:rPr>
                <w:color w:val="000000"/>
                <w:sz w:val="20"/>
                <w:szCs w:val="20"/>
              </w:rPr>
              <w:t>Shfrytëzimi i strategjive metakognitive në arritjet e nxënësve me vështirësi në të nxënit e lëndës së matematikë</w:t>
            </w:r>
          </w:p>
        </w:tc>
        <w:tc>
          <w:tcPr>
            <w:tcW w:w="1210" w:type="dxa"/>
          </w:tcPr>
          <w:p w:rsidR="00ED3000" w:rsidRPr="00EA0E43" w:rsidRDefault="00ED3000" w:rsidP="00ED3000">
            <w:pPr>
              <w:jc w:val="center"/>
            </w:pPr>
            <w:r>
              <w:t>Kryetar/e</w:t>
            </w:r>
          </w:p>
        </w:tc>
        <w:tc>
          <w:tcPr>
            <w:tcW w:w="2238" w:type="dxa"/>
          </w:tcPr>
          <w:p w:rsidR="00ED3000" w:rsidRPr="00244D56" w:rsidRDefault="00ED3000" w:rsidP="00ED3000">
            <w:pPr>
              <w:jc w:val="both"/>
              <w:rPr>
                <w:color w:val="000000"/>
              </w:rPr>
            </w:pPr>
            <w:r>
              <w:rPr>
                <w:color w:val="000000"/>
              </w:rPr>
              <w:t>Fahri Marevci</w:t>
            </w:r>
          </w:p>
        </w:tc>
      </w:tr>
      <w:tr w:rsidR="00ED3000" w:rsidRPr="00B52420" w:rsidTr="00247DFB">
        <w:trPr>
          <w:trHeight w:val="377"/>
          <w:jc w:val="center"/>
        </w:trPr>
        <w:tc>
          <w:tcPr>
            <w:tcW w:w="460" w:type="dxa"/>
            <w:vMerge/>
            <w:vAlign w:val="center"/>
          </w:tcPr>
          <w:p w:rsidR="00ED3000" w:rsidRPr="00B52420" w:rsidRDefault="00ED3000" w:rsidP="00ED3000">
            <w:pPr>
              <w:jc w:val="center"/>
              <w:rPr>
                <w:color w:val="000000"/>
                <w:sz w:val="20"/>
                <w:szCs w:val="20"/>
              </w:rPr>
            </w:pPr>
          </w:p>
        </w:tc>
        <w:tc>
          <w:tcPr>
            <w:tcW w:w="1308" w:type="dxa"/>
            <w:vMerge/>
            <w:vAlign w:val="center"/>
          </w:tcPr>
          <w:p w:rsidR="00ED3000" w:rsidRDefault="00ED3000" w:rsidP="00ED3000">
            <w:pPr>
              <w:jc w:val="center"/>
              <w:rPr>
                <w:color w:val="000000"/>
                <w:sz w:val="20"/>
                <w:szCs w:val="20"/>
              </w:rPr>
            </w:pPr>
          </w:p>
        </w:tc>
        <w:tc>
          <w:tcPr>
            <w:tcW w:w="1467" w:type="dxa"/>
            <w:vMerge/>
            <w:vAlign w:val="center"/>
          </w:tcPr>
          <w:p w:rsidR="00ED3000" w:rsidRPr="00244D56" w:rsidRDefault="00ED3000" w:rsidP="00ED3000">
            <w:pPr>
              <w:jc w:val="center"/>
              <w:rPr>
                <w:bCs/>
                <w:color w:val="000000"/>
                <w:sz w:val="20"/>
                <w:szCs w:val="20"/>
              </w:rPr>
            </w:pPr>
          </w:p>
        </w:tc>
        <w:tc>
          <w:tcPr>
            <w:tcW w:w="3204" w:type="dxa"/>
            <w:vMerge/>
            <w:vAlign w:val="center"/>
          </w:tcPr>
          <w:p w:rsidR="00ED3000" w:rsidRPr="00347581" w:rsidRDefault="00ED3000" w:rsidP="00ED3000">
            <w:pPr>
              <w:jc w:val="center"/>
              <w:rPr>
                <w:color w:val="000000"/>
                <w:sz w:val="20"/>
                <w:szCs w:val="20"/>
              </w:rPr>
            </w:pPr>
          </w:p>
        </w:tc>
        <w:tc>
          <w:tcPr>
            <w:tcW w:w="1210" w:type="dxa"/>
          </w:tcPr>
          <w:p w:rsidR="00ED3000" w:rsidRPr="00EA0E43" w:rsidRDefault="00ED3000" w:rsidP="00ED3000">
            <w:pPr>
              <w:jc w:val="center"/>
            </w:pPr>
            <w:r>
              <w:t>Mentor/e</w:t>
            </w:r>
          </w:p>
        </w:tc>
        <w:tc>
          <w:tcPr>
            <w:tcW w:w="2238" w:type="dxa"/>
          </w:tcPr>
          <w:p w:rsidR="00ED3000" w:rsidRPr="00244D56" w:rsidRDefault="00ED3000" w:rsidP="00ED3000">
            <w:pPr>
              <w:jc w:val="both"/>
              <w:rPr>
                <w:color w:val="000000"/>
              </w:rPr>
            </w:pPr>
            <w:r>
              <w:rPr>
                <w:color w:val="000000"/>
              </w:rPr>
              <w:t>Eda Vula</w:t>
            </w:r>
          </w:p>
        </w:tc>
      </w:tr>
      <w:tr w:rsidR="00ED3000" w:rsidRPr="00B52420" w:rsidTr="00247DFB">
        <w:trPr>
          <w:trHeight w:val="377"/>
          <w:jc w:val="center"/>
        </w:trPr>
        <w:tc>
          <w:tcPr>
            <w:tcW w:w="460" w:type="dxa"/>
            <w:vMerge/>
            <w:vAlign w:val="center"/>
          </w:tcPr>
          <w:p w:rsidR="00ED3000" w:rsidRPr="00B52420" w:rsidRDefault="00ED3000" w:rsidP="00ED3000">
            <w:pPr>
              <w:jc w:val="center"/>
              <w:rPr>
                <w:color w:val="000000"/>
                <w:sz w:val="20"/>
                <w:szCs w:val="20"/>
              </w:rPr>
            </w:pPr>
          </w:p>
        </w:tc>
        <w:tc>
          <w:tcPr>
            <w:tcW w:w="1308" w:type="dxa"/>
            <w:vMerge/>
            <w:vAlign w:val="center"/>
          </w:tcPr>
          <w:p w:rsidR="00ED3000" w:rsidRDefault="00ED3000" w:rsidP="00ED3000">
            <w:pPr>
              <w:jc w:val="center"/>
              <w:rPr>
                <w:color w:val="000000"/>
                <w:sz w:val="20"/>
                <w:szCs w:val="20"/>
              </w:rPr>
            </w:pPr>
          </w:p>
        </w:tc>
        <w:tc>
          <w:tcPr>
            <w:tcW w:w="1467" w:type="dxa"/>
            <w:vMerge/>
            <w:vAlign w:val="center"/>
          </w:tcPr>
          <w:p w:rsidR="00ED3000" w:rsidRPr="00244D56" w:rsidRDefault="00ED3000" w:rsidP="00ED3000">
            <w:pPr>
              <w:jc w:val="center"/>
              <w:rPr>
                <w:bCs/>
                <w:color w:val="000000"/>
                <w:sz w:val="20"/>
                <w:szCs w:val="20"/>
              </w:rPr>
            </w:pPr>
          </w:p>
        </w:tc>
        <w:tc>
          <w:tcPr>
            <w:tcW w:w="3204" w:type="dxa"/>
            <w:vMerge/>
            <w:vAlign w:val="center"/>
          </w:tcPr>
          <w:p w:rsidR="00ED3000" w:rsidRPr="00347581" w:rsidRDefault="00ED3000" w:rsidP="00ED3000">
            <w:pPr>
              <w:jc w:val="center"/>
              <w:rPr>
                <w:color w:val="000000"/>
                <w:sz w:val="20"/>
                <w:szCs w:val="20"/>
              </w:rPr>
            </w:pPr>
          </w:p>
        </w:tc>
        <w:tc>
          <w:tcPr>
            <w:tcW w:w="1210" w:type="dxa"/>
          </w:tcPr>
          <w:p w:rsidR="00ED3000" w:rsidRPr="00EA0E43" w:rsidRDefault="00ED3000" w:rsidP="00ED3000">
            <w:pPr>
              <w:jc w:val="center"/>
            </w:pPr>
            <w:r>
              <w:t>Anëtar/e</w:t>
            </w:r>
          </w:p>
        </w:tc>
        <w:tc>
          <w:tcPr>
            <w:tcW w:w="2238" w:type="dxa"/>
          </w:tcPr>
          <w:p w:rsidR="00ED3000" w:rsidRPr="00244D56" w:rsidRDefault="00ED3000" w:rsidP="00ED3000">
            <w:pPr>
              <w:jc w:val="both"/>
              <w:rPr>
                <w:color w:val="000000"/>
              </w:rPr>
            </w:pPr>
            <w:r>
              <w:rPr>
                <w:color w:val="000000"/>
              </w:rPr>
              <w:t>Ardita Devolli</w:t>
            </w:r>
          </w:p>
        </w:tc>
      </w:tr>
      <w:tr w:rsidR="008A2DB9" w:rsidRPr="00B52420" w:rsidTr="005F27F6">
        <w:trPr>
          <w:trHeight w:val="377"/>
          <w:jc w:val="center"/>
        </w:trPr>
        <w:tc>
          <w:tcPr>
            <w:tcW w:w="460" w:type="dxa"/>
            <w:vMerge w:val="restart"/>
            <w:vAlign w:val="center"/>
          </w:tcPr>
          <w:p w:rsidR="008A2DB9" w:rsidRPr="00B52420" w:rsidRDefault="008A2DB9" w:rsidP="008A2DB9">
            <w:pPr>
              <w:jc w:val="center"/>
              <w:rPr>
                <w:color w:val="000000"/>
                <w:sz w:val="20"/>
                <w:szCs w:val="20"/>
              </w:rPr>
            </w:pPr>
            <w:r>
              <w:rPr>
                <w:color w:val="000000"/>
                <w:sz w:val="20"/>
                <w:szCs w:val="20"/>
              </w:rPr>
              <w:t>8</w:t>
            </w:r>
          </w:p>
        </w:tc>
        <w:tc>
          <w:tcPr>
            <w:tcW w:w="1308" w:type="dxa"/>
            <w:vMerge w:val="restart"/>
            <w:vAlign w:val="center"/>
          </w:tcPr>
          <w:p w:rsidR="008A2DB9" w:rsidRDefault="008A2DB9" w:rsidP="008A2DB9">
            <w:pPr>
              <w:jc w:val="center"/>
              <w:rPr>
                <w:color w:val="000000"/>
                <w:sz w:val="20"/>
                <w:szCs w:val="20"/>
              </w:rPr>
            </w:pPr>
            <w:r w:rsidRPr="008A2DB9">
              <w:rPr>
                <w:color w:val="000000"/>
                <w:sz w:val="20"/>
                <w:szCs w:val="20"/>
              </w:rPr>
              <w:t>Bekim Rama</w:t>
            </w:r>
          </w:p>
        </w:tc>
        <w:tc>
          <w:tcPr>
            <w:tcW w:w="1467" w:type="dxa"/>
            <w:vMerge w:val="restart"/>
            <w:vAlign w:val="center"/>
          </w:tcPr>
          <w:p w:rsidR="008A2DB9" w:rsidRPr="00244D56" w:rsidRDefault="008A2DB9" w:rsidP="008A2DB9">
            <w:pPr>
              <w:jc w:val="center"/>
              <w:rPr>
                <w:bCs/>
                <w:color w:val="000000"/>
                <w:sz w:val="20"/>
                <w:szCs w:val="20"/>
              </w:rPr>
            </w:pPr>
            <w:r w:rsidRPr="00CB5E2D">
              <w:rPr>
                <w:bCs/>
                <w:color w:val="000000"/>
                <w:sz w:val="20"/>
                <w:szCs w:val="20"/>
              </w:rPr>
              <w:t>Mësimdhënie lëndore me specializim në Teknologji dhe TIK</w:t>
            </w:r>
          </w:p>
        </w:tc>
        <w:tc>
          <w:tcPr>
            <w:tcW w:w="3204" w:type="dxa"/>
            <w:vMerge w:val="restart"/>
            <w:vAlign w:val="center"/>
          </w:tcPr>
          <w:p w:rsidR="008A2DB9" w:rsidRPr="008A2DB9" w:rsidRDefault="008A2DB9" w:rsidP="008A2DB9">
            <w:pPr>
              <w:jc w:val="center"/>
              <w:rPr>
                <w:color w:val="000000"/>
                <w:sz w:val="20"/>
                <w:szCs w:val="20"/>
              </w:rPr>
            </w:pPr>
            <w:r w:rsidRPr="008A2DB9">
              <w:rPr>
                <w:color w:val="000000"/>
                <w:sz w:val="20"/>
                <w:szCs w:val="20"/>
              </w:rPr>
              <w:t xml:space="preserve">ROLI I PAJISJEVE TEKNOLOGJIKE MULTIMEDIALE NË ARSIM NË </w:t>
            </w:r>
          </w:p>
          <w:p w:rsidR="008A2DB9" w:rsidRPr="00347581" w:rsidRDefault="008A2DB9" w:rsidP="008A2DB9">
            <w:pPr>
              <w:jc w:val="center"/>
              <w:rPr>
                <w:color w:val="000000"/>
                <w:sz w:val="20"/>
                <w:szCs w:val="20"/>
              </w:rPr>
            </w:pPr>
            <w:r w:rsidRPr="008A2DB9">
              <w:rPr>
                <w:color w:val="000000"/>
                <w:sz w:val="20"/>
                <w:szCs w:val="20"/>
              </w:rPr>
              <w:t>SHKOLLËN E MESËM TË ULËT</w:t>
            </w:r>
          </w:p>
        </w:tc>
        <w:tc>
          <w:tcPr>
            <w:tcW w:w="1210" w:type="dxa"/>
          </w:tcPr>
          <w:p w:rsidR="008A2DB9" w:rsidRPr="00EA0E43" w:rsidRDefault="008A2DB9" w:rsidP="008A2DB9">
            <w:pPr>
              <w:jc w:val="center"/>
            </w:pPr>
            <w:r>
              <w:t>Kryetar/e</w:t>
            </w:r>
          </w:p>
        </w:tc>
        <w:tc>
          <w:tcPr>
            <w:tcW w:w="2238" w:type="dxa"/>
            <w:vAlign w:val="bottom"/>
          </w:tcPr>
          <w:p w:rsidR="008A2DB9" w:rsidRPr="00244D56" w:rsidRDefault="008A2DB9" w:rsidP="008A2DB9">
            <w:pPr>
              <w:jc w:val="both"/>
              <w:rPr>
                <w:color w:val="000000"/>
              </w:rPr>
            </w:pPr>
            <w:r>
              <w:rPr>
                <w:rFonts w:ascii="Calibri" w:hAnsi="Calibri" w:cs="Calibri"/>
                <w:color w:val="000000"/>
              </w:rPr>
              <w:t>Kyvete Shatri</w:t>
            </w:r>
          </w:p>
        </w:tc>
      </w:tr>
      <w:tr w:rsidR="008A2DB9" w:rsidRPr="00B52420" w:rsidTr="005F27F6">
        <w:trPr>
          <w:trHeight w:val="377"/>
          <w:jc w:val="center"/>
        </w:trPr>
        <w:tc>
          <w:tcPr>
            <w:tcW w:w="460" w:type="dxa"/>
            <w:vMerge/>
            <w:vAlign w:val="center"/>
          </w:tcPr>
          <w:p w:rsidR="008A2DB9" w:rsidRPr="00B52420" w:rsidRDefault="008A2DB9" w:rsidP="008A2DB9">
            <w:pPr>
              <w:jc w:val="center"/>
              <w:rPr>
                <w:color w:val="000000"/>
                <w:sz w:val="20"/>
                <w:szCs w:val="20"/>
              </w:rPr>
            </w:pPr>
          </w:p>
        </w:tc>
        <w:tc>
          <w:tcPr>
            <w:tcW w:w="1308" w:type="dxa"/>
            <w:vMerge/>
            <w:vAlign w:val="center"/>
          </w:tcPr>
          <w:p w:rsidR="008A2DB9" w:rsidRDefault="008A2DB9" w:rsidP="008A2DB9">
            <w:pPr>
              <w:jc w:val="center"/>
              <w:rPr>
                <w:color w:val="000000"/>
                <w:sz w:val="20"/>
                <w:szCs w:val="20"/>
              </w:rPr>
            </w:pPr>
          </w:p>
        </w:tc>
        <w:tc>
          <w:tcPr>
            <w:tcW w:w="1467" w:type="dxa"/>
            <w:vMerge/>
            <w:vAlign w:val="center"/>
          </w:tcPr>
          <w:p w:rsidR="008A2DB9" w:rsidRPr="00244D56" w:rsidRDefault="008A2DB9" w:rsidP="008A2DB9">
            <w:pPr>
              <w:jc w:val="center"/>
              <w:rPr>
                <w:bCs/>
                <w:color w:val="000000"/>
                <w:sz w:val="20"/>
                <w:szCs w:val="20"/>
              </w:rPr>
            </w:pPr>
          </w:p>
        </w:tc>
        <w:tc>
          <w:tcPr>
            <w:tcW w:w="3204" w:type="dxa"/>
            <w:vMerge/>
            <w:vAlign w:val="center"/>
          </w:tcPr>
          <w:p w:rsidR="008A2DB9" w:rsidRPr="00347581" w:rsidRDefault="008A2DB9" w:rsidP="008A2DB9">
            <w:pPr>
              <w:jc w:val="center"/>
              <w:rPr>
                <w:color w:val="000000"/>
                <w:sz w:val="20"/>
                <w:szCs w:val="20"/>
              </w:rPr>
            </w:pPr>
          </w:p>
        </w:tc>
        <w:tc>
          <w:tcPr>
            <w:tcW w:w="1210" w:type="dxa"/>
          </w:tcPr>
          <w:p w:rsidR="008A2DB9" w:rsidRPr="00EA0E43" w:rsidRDefault="008A2DB9" w:rsidP="008A2DB9">
            <w:pPr>
              <w:jc w:val="center"/>
            </w:pPr>
            <w:r>
              <w:t>Mentor/e</w:t>
            </w:r>
          </w:p>
        </w:tc>
        <w:tc>
          <w:tcPr>
            <w:tcW w:w="2238" w:type="dxa"/>
            <w:vAlign w:val="bottom"/>
          </w:tcPr>
          <w:p w:rsidR="008A2DB9" w:rsidRPr="00244D56" w:rsidRDefault="008A2DB9" w:rsidP="008A2DB9">
            <w:pPr>
              <w:jc w:val="both"/>
              <w:rPr>
                <w:color w:val="000000"/>
              </w:rPr>
            </w:pPr>
            <w:r>
              <w:rPr>
                <w:rFonts w:ascii="Calibri" w:hAnsi="Calibri" w:cs="Calibri"/>
                <w:color w:val="000000"/>
              </w:rPr>
              <w:t>Florent Bunjaku</w:t>
            </w:r>
          </w:p>
        </w:tc>
      </w:tr>
      <w:tr w:rsidR="008A2DB9" w:rsidRPr="00B52420" w:rsidTr="005F27F6">
        <w:trPr>
          <w:trHeight w:val="377"/>
          <w:jc w:val="center"/>
        </w:trPr>
        <w:tc>
          <w:tcPr>
            <w:tcW w:w="460" w:type="dxa"/>
            <w:vMerge/>
            <w:vAlign w:val="center"/>
          </w:tcPr>
          <w:p w:rsidR="008A2DB9" w:rsidRPr="00B52420" w:rsidRDefault="008A2DB9" w:rsidP="008A2DB9">
            <w:pPr>
              <w:jc w:val="center"/>
              <w:rPr>
                <w:color w:val="000000"/>
                <w:sz w:val="20"/>
                <w:szCs w:val="20"/>
              </w:rPr>
            </w:pPr>
          </w:p>
        </w:tc>
        <w:tc>
          <w:tcPr>
            <w:tcW w:w="1308" w:type="dxa"/>
            <w:vMerge/>
            <w:vAlign w:val="center"/>
          </w:tcPr>
          <w:p w:rsidR="008A2DB9" w:rsidRDefault="008A2DB9" w:rsidP="008A2DB9">
            <w:pPr>
              <w:jc w:val="center"/>
              <w:rPr>
                <w:color w:val="000000"/>
                <w:sz w:val="20"/>
                <w:szCs w:val="20"/>
              </w:rPr>
            </w:pPr>
          </w:p>
        </w:tc>
        <w:tc>
          <w:tcPr>
            <w:tcW w:w="1467" w:type="dxa"/>
            <w:vMerge/>
            <w:vAlign w:val="center"/>
          </w:tcPr>
          <w:p w:rsidR="008A2DB9" w:rsidRPr="00244D56" w:rsidRDefault="008A2DB9" w:rsidP="008A2DB9">
            <w:pPr>
              <w:jc w:val="center"/>
              <w:rPr>
                <w:bCs/>
                <w:color w:val="000000"/>
                <w:sz w:val="20"/>
                <w:szCs w:val="20"/>
              </w:rPr>
            </w:pPr>
          </w:p>
        </w:tc>
        <w:tc>
          <w:tcPr>
            <w:tcW w:w="3204" w:type="dxa"/>
            <w:vMerge/>
            <w:vAlign w:val="center"/>
          </w:tcPr>
          <w:p w:rsidR="008A2DB9" w:rsidRPr="00347581" w:rsidRDefault="008A2DB9" w:rsidP="008A2DB9">
            <w:pPr>
              <w:jc w:val="center"/>
              <w:rPr>
                <w:color w:val="000000"/>
                <w:sz w:val="20"/>
                <w:szCs w:val="20"/>
              </w:rPr>
            </w:pPr>
          </w:p>
        </w:tc>
        <w:tc>
          <w:tcPr>
            <w:tcW w:w="1210" w:type="dxa"/>
          </w:tcPr>
          <w:p w:rsidR="008A2DB9" w:rsidRPr="00EA0E43" w:rsidRDefault="008A2DB9" w:rsidP="008A2DB9">
            <w:pPr>
              <w:jc w:val="center"/>
            </w:pPr>
            <w:r>
              <w:t>Anëtar/e</w:t>
            </w:r>
          </w:p>
        </w:tc>
        <w:tc>
          <w:tcPr>
            <w:tcW w:w="2238" w:type="dxa"/>
            <w:vAlign w:val="bottom"/>
          </w:tcPr>
          <w:p w:rsidR="008A2DB9" w:rsidRPr="00244D56" w:rsidRDefault="008A2DB9" w:rsidP="008A2DB9">
            <w:pPr>
              <w:jc w:val="both"/>
              <w:rPr>
                <w:color w:val="000000"/>
              </w:rPr>
            </w:pPr>
            <w:r>
              <w:rPr>
                <w:rFonts w:ascii="Calibri" w:hAnsi="Calibri" w:cs="Calibri"/>
                <w:color w:val="000000"/>
              </w:rPr>
              <w:t>Sylejman Berisha</w:t>
            </w:r>
          </w:p>
        </w:tc>
      </w:tr>
    </w:tbl>
    <w:p w:rsidR="008A2DB9" w:rsidRDefault="008A2DB9" w:rsidP="00A74C7A">
      <w:pPr>
        <w:jc w:val="center"/>
        <w:rPr>
          <w:b/>
          <w:sz w:val="32"/>
          <w:szCs w:val="32"/>
        </w:rPr>
      </w:pPr>
    </w:p>
    <w:p w:rsidR="008A2DB9" w:rsidRDefault="008A2DB9" w:rsidP="00A74C7A">
      <w:pPr>
        <w:jc w:val="center"/>
        <w:rPr>
          <w:b/>
          <w:sz w:val="32"/>
          <w:szCs w:val="32"/>
        </w:rPr>
      </w:pPr>
    </w:p>
    <w:p w:rsidR="008A2DB9" w:rsidRDefault="008A2DB9" w:rsidP="00A74C7A">
      <w:pPr>
        <w:jc w:val="center"/>
        <w:rPr>
          <w:b/>
          <w:sz w:val="32"/>
          <w:szCs w:val="32"/>
        </w:rPr>
      </w:pPr>
    </w:p>
    <w:p w:rsidR="001E5FE2" w:rsidRDefault="001E5FE2" w:rsidP="00821656">
      <w:pPr>
        <w:spacing w:line="360" w:lineRule="auto"/>
        <w:jc w:val="both"/>
        <w:rPr>
          <w:b/>
          <w:sz w:val="32"/>
          <w:szCs w:val="32"/>
        </w:rPr>
      </w:pPr>
    </w:p>
    <w:p w:rsidR="007737C1" w:rsidRPr="005D3E4A" w:rsidRDefault="007737C1" w:rsidP="007737C1">
      <w:pPr>
        <w:rPr>
          <w:b/>
        </w:rPr>
      </w:pPr>
      <w:r w:rsidRPr="005D3E4A">
        <w:rPr>
          <w:b/>
        </w:rPr>
        <w:lastRenderedPageBreak/>
        <w:t>Tema:  Ndikimi i mësimdhënies së bazuar në projekte në arritjet dhe qëndrimin e nxënësve për gjeometrinë</w:t>
      </w:r>
    </w:p>
    <w:p w:rsidR="007737C1" w:rsidRPr="005D3E4A" w:rsidRDefault="007737C1" w:rsidP="007737C1">
      <w:pPr>
        <w:rPr>
          <w:b/>
        </w:rPr>
      </w:pPr>
      <w:r w:rsidRPr="005D3E4A">
        <w:rPr>
          <w:b/>
        </w:rPr>
        <w:t xml:space="preserve">Kandidatja: Agnesa Zekaj </w:t>
      </w:r>
    </w:p>
    <w:p w:rsidR="007737C1" w:rsidRPr="005D3E4A" w:rsidRDefault="007737C1" w:rsidP="007737C1">
      <w:pPr>
        <w:rPr>
          <w:b/>
        </w:rPr>
      </w:pPr>
      <w:r w:rsidRPr="005D3E4A">
        <w:rPr>
          <w:b/>
        </w:rPr>
        <w:t xml:space="preserve">Komisioni: </w:t>
      </w:r>
    </w:p>
    <w:p w:rsidR="007737C1" w:rsidRPr="005D3E4A" w:rsidRDefault="007737C1" w:rsidP="007737C1">
      <w:pPr>
        <w:rPr>
          <w:b/>
        </w:rPr>
      </w:pPr>
      <w:r w:rsidRPr="005D3E4A">
        <w:rPr>
          <w:b/>
        </w:rPr>
        <w:t>Prof.asst. Fahri Marevci – kryetar</w:t>
      </w:r>
    </w:p>
    <w:p w:rsidR="007737C1" w:rsidRPr="005D3E4A" w:rsidRDefault="007737C1" w:rsidP="007737C1">
      <w:pPr>
        <w:rPr>
          <w:b/>
        </w:rPr>
      </w:pPr>
      <w:r w:rsidRPr="005D3E4A">
        <w:rPr>
          <w:b/>
        </w:rPr>
        <w:t>Prof. asoc. Sylejman Berisha</w:t>
      </w:r>
    </w:p>
    <w:p w:rsidR="007737C1" w:rsidRPr="005D3E4A" w:rsidRDefault="007737C1" w:rsidP="007737C1">
      <w:pPr>
        <w:rPr>
          <w:b/>
        </w:rPr>
      </w:pPr>
      <w:r w:rsidRPr="005D3E4A">
        <w:rPr>
          <w:b/>
        </w:rPr>
        <w:t>Prof. Eda Vula</w:t>
      </w:r>
    </w:p>
    <w:p w:rsidR="007737C1" w:rsidRPr="005D3E4A" w:rsidRDefault="007737C1" w:rsidP="007737C1">
      <w:pPr>
        <w:jc w:val="center"/>
        <w:rPr>
          <w:b/>
        </w:rPr>
      </w:pPr>
      <w:r w:rsidRPr="005D3E4A">
        <w:rPr>
          <w:b/>
        </w:rPr>
        <w:t>Abstrakti</w:t>
      </w:r>
    </w:p>
    <w:p w:rsidR="007737C1" w:rsidRPr="00DA0F21" w:rsidRDefault="007737C1" w:rsidP="007737C1">
      <w:pPr>
        <w:pStyle w:val="Default"/>
        <w:spacing w:line="360" w:lineRule="auto"/>
        <w:jc w:val="both"/>
        <w:rPr>
          <w:lang w:val="sq-AL"/>
        </w:rPr>
      </w:pPr>
      <w:r w:rsidRPr="00DA0F21">
        <w:rPr>
          <w:lang w:val="sq-AL"/>
        </w:rPr>
        <w:t xml:space="preserve">Gjeometria si një ndër shkencat më të vjetra, është pjesa kryesore dhe më e rëndësishme në fushën kurrikulare matematikore. Krahas zhvillimeve të civilizimit njerëzor, zhvillohen edhe njohuritë gjeometrike, duke u zhvilluar kështu nga nevojat praktike të jetës së përditshme. Zhvillimet e mëvonshme në gjeometri janë bartëse të zhvillimeve të rëndësishme të matematikës. Hulumtimet kanë treguar se, për të arritur nivelin e kërkuar të njohurive gjeometrike është e nevojshme të përdoren metoda të përshtatshme për mësimdhënie dhe nxënie. </w:t>
      </w:r>
    </w:p>
    <w:p w:rsidR="007737C1" w:rsidRPr="00DA0F21" w:rsidRDefault="007737C1" w:rsidP="007737C1">
      <w:pPr>
        <w:pStyle w:val="Default"/>
        <w:spacing w:line="360" w:lineRule="auto"/>
        <w:jc w:val="both"/>
        <w:rPr>
          <w:lang w:val="sq-AL"/>
        </w:rPr>
      </w:pPr>
      <w:r w:rsidRPr="00DA0F21">
        <w:rPr>
          <w:lang w:val="sq-AL"/>
        </w:rPr>
        <w:t xml:space="preserve">Andaj mësimdhënësit e lëndës së matematikës përdorin forma dhe strategji të reja të mësimdhënies për të arritur rezultate sa më të mira në matematikë. Një ndër metodat e cila është treguar mjaft efikase, është mësimdhënia e bazuar në projekte. Në këtë hulumtim u shqyrtuan efektet e mësimdhënies së bazuar në projekte, në arritjet e nxënësve të klasës së IX në zhvillimin e të kuptuarit të gjeometrisë, si dhe qëndrimin e tyre ndaj gjeometrisë. </w:t>
      </w:r>
    </w:p>
    <w:p w:rsidR="007737C1" w:rsidRPr="00DA0F21" w:rsidRDefault="007737C1" w:rsidP="007737C1">
      <w:pPr>
        <w:pStyle w:val="Default"/>
        <w:spacing w:line="360" w:lineRule="auto"/>
        <w:jc w:val="both"/>
        <w:rPr>
          <w:lang w:val="sq-AL"/>
        </w:rPr>
      </w:pPr>
      <w:r w:rsidRPr="00DA0F21">
        <w:rPr>
          <w:lang w:val="sq-AL"/>
        </w:rPr>
        <w:t xml:space="preserve">Hulumtimi është realizuar në SHFMU “Pavarësia” në Prishtinë, me nxënës të klasave të IX-ta, të cilët përfaqësojnë grupin “Hulumtuesit e rinj”. Instrumentet që janë përdorur për mbledhjen e të dhënave janë: para testi për njohuri themelore të nxënësve në gjeometri, lista e vëzhgimit të procesit të punës bashkëpunuese gjatë realizimit të projektit, pas testi dhe një pyetësor lidhur me qëndrimet e nxënësve për të nxënit e bazuar në projekte. </w:t>
      </w:r>
    </w:p>
    <w:p w:rsidR="007737C1" w:rsidRPr="00DA0F21" w:rsidRDefault="007737C1" w:rsidP="007737C1">
      <w:pPr>
        <w:pStyle w:val="Default"/>
        <w:spacing w:line="360" w:lineRule="auto"/>
        <w:jc w:val="both"/>
        <w:rPr>
          <w:lang w:val="sq-AL"/>
        </w:rPr>
      </w:pPr>
      <w:r w:rsidRPr="00DA0F21">
        <w:rPr>
          <w:lang w:val="sq-AL"/>
        </w:rPr>
        <w:t xml:space="preserve">Nga analiza e të dhënave u tregua se mësimdhënia e bazuar në projekte është një metodë efektive për të përmirësuar arritjet, qëndrimin dhe angazhimin e nxënësve në mësimin e gjeometrisë, duke ofruar mundësi për zhvillim të aftësive analitike, kreative dhe sociale, si dhe duke ndihmuar për të bërë gjeometrinë më të kuptueshme dhe më interesante për ta. Hulumtimi në fjalë është i një rëndësie të veçantë, meqë pasuron metodologjinë e punës së mësimdhënësit të matematikës në shkollën e mesme të ulët, po ashtu ndikon mjaft në përmirësimin e njohurive, kreativitetin, saktësinë dhe efikasitetin e mësimdhënies dhe të nxënit në shkollë. </w:t>
      </w:r>
    </w:p>
    <w:p w:rsidR="007737C1" w:rsidRPr="00DA0F21" w:rsidRDefault="007737C1" w:rsidP="007737C1">
      <w:pPr>
        <w:spacing w:line="360" w:lineRule="auto"/>
        <w:jc w:val="both"/>
      </w:pPr>
      <w:r w:rsidRPr="00DA0F21">
        <w:rPr>
          <w:b/>
          <w:bCs/>
        </w:rPr>
        <w:t>Fjalët kyçe</w:t>
      </w:r>
      <w:r w:rsidRPr="00DA0F21">
        <w:rPr>
          <w:b/>
          <w:bCs/>
          <w:i/>
          <w:iCs/>
        </w:rPr>
        <w:t xml:space="preserve">: </w:t>
      </w:r>
      <w:r w:rsidRPr="00DA0F21">
        <w:t>Arritjet gjeometrike, mësim i bazuar në projekt, motivim, nxitje.</w:t>
      </w:r>
    </w:p>
    <w:p w:rsidR="007737C1" w:rsidRDefault="007737C1" w:rsidP="00821656">
      <w:pPr>
        <w:spacing w:line="360" w:lineRule="auto"/>
        <w:jc w:val="both"/>
        <w:rPr>
          <w:lang w:bidi="ar-SA"/>
        </w:rPr>
      </w:pPr>
    </w:p>
    <w:p w:rsidR="007737C1" w:rsidRDefault="007737C1" w:rsidP="00821656">
      <w:pPr>
        <w:spacing w:line="360" w:lineRule="auto"/>
        <w:jc w:val="both"/>
        <w:rPr>
          <w:lang w:bidi="ar-SA"/>
        </w:rPr>
      </w:pPr>
    </w:p>
    <w:p w:rsidR="007737C1" w:rsidRPr="005D3E4A" w:rsidRDefault="007737C1" w:rsidP="007737C1">
      <w:pPr>
        <w:rPr>
          <w:b/>
        </w:rPr>
      </w:pPr>
      <w:r w:rsidRPr="005D3E4A">
        <w:rPr>
          <w:b/>
        </w:rPr>
        <w:lastRenderedPageBreak/>
        <w:t xml:space="preserve">Tema: Ndikimi i përdorimit paralel i strategjive metakognitive dhe vlerësimit formativ në arritjet e nxënësve për zgjidhjen e problemeve me fjalë </w:t>
      </w:r>
    </w:p>
    <w:p w:rsidR="007737C1" w:rsidRPr="005D3E4A" w:rsidRDefault="007737C1" w:rsidP="007737C1">
      <w:pPr>
        <w:rPr>
          <w:b/>
        </w:rPr>
      </w:pPr>
      <w:r w:rsidRPr="005D3E4A">
        <w:rPr>
          <w:b/>
        </w:rPr>
        <w:t>Kandidatja: Donjetë Fejzullahi</w:t>
      </w:r>
    </w:p>
    <w:p w:rsidR="007737C1" w:rsidRPr="005D3E4A" w:rsidRDefault="007737C1" w:rsidP="007737C1">
      <w:pPr>
        <w:rPr>
          <w:b/>
        </w:rPr>
      </w:pPr>
      <w:r w:rsidRPr="005D3E4A">
        <w:rPr>
          <w:b/>
        </w:rPr>
        <w:t xml:space="preserve">Komisioni: </w:t>
      </w:r>
    </w:p>
    <w:p w:rsidR="007737C1" w:rsidRPr="005D3E4A" w:rsidRDefault="007737C1" w:rsidP="007737C1">
      <w:pPr>
        <w:rPr>
          <w:b/>
        </w:rPr>
      </w:pPr>
      <w:r w:rsidRPr="005D3E4A">
        <w:rPr>
          <w:b/>
        </w:rPr>
        <w:t>Prof. asst. Fahri Marevci</w:t>
      </w:r>
    </w:p>
    <w:p w:rsidR="007737C1" w:rsidRPr="005D3E4A" w:rsidRDefault="007737C1" w:rsidP="007737C1">
      <w:pPr>
        <w:rPr>
          <w:b/>
        </w:rPr>
      </w:pPr>
      <w:r w:rsidRPr="005D3E4A">
        <w:rPr>
          <w:b/>
        </w:rPr>
        <w:t>Porf. asst. Jehona Rrustemi</w:t>
      </w:r>
    </w:p>
    <w:p w:rsidR="007737C1" w:rsidRPr="005D3E4A" w:rsidRDefault="007737C1" w:rsidP="007737C1">
      <w:pPr>
        <w:rPr>
          <w:b/>
        </w:rPr>
      </w:pPr>
      <w:r w:rsidRPr="005D3E4A">
        <w:rPr>
          <w:b/>
        </w:rPr>
        <w:t>Prof. Eda Vula</w:t>
      </w:r>
    </w:p>
    <w:p w:rsidR="007737C1" w:rsidRPr="005D3E4A" w:rsidRDefault="007737C1" w:rsidP="007737C1">
      <w:pPr>
        <w:jc w:val="center"/>
        <w:rPr>
          <w:b/>
        </w:rPr>
      </w:pPr>
      <w:r w:rsidRPr="005D3E4A">
        <w:rPr>
          <w:b/>
        </w:rPr>
        <w:t>Abstrakti</w:t>
      </w:r>
    </w:p>
    <w:p w:rsidR="007737C1" w:rsidRDefault="007737C1" w:rsidP="007737C1">
      <w:pPr>
        <w:spacing w:line="360" w:lineRule="auto"/>
        <w:jc w:val="both"/>
      </w:pPr>
      <w:r>
        <w:t xml:space="preserve">Zgjidhja e problemeve matematikore është një aftësi thelbësore në arsim, që kërkon jo vetëm njohuri matematikore, por edhe strategji efektive metakognitive. Metakognicioni, ndërgjegjësimi dhe kontrolli i proceseve të të menduarit, luan një rol të rëndësishëm në zgjidhjen e suksesshme të problemeve matematikore. Ky hulumtim shqyrton ndikimin e përdorimit paralel të strategjive metakognitive dhe vlerësimit formativ në zgjidhjen e  problemeve me fjalë. Integrimi i vlerësimeve formative në edukimin matematikor mund të sigurojë reagime të vlefshme si për mësimdhënësit ashtu edhe për nxënësit, duke lehtësuar një kuptim më të thellë të koncepteve matematikore dhe teknikave të zgjidhjes së problemeve. Problemi i hulumtimit fokusohet në të kuptuarit dhe adresimin e sfidave që hasin nxënësit në zgjidhjen efektive të problemeve me fjalë. Zgjidhja e problemeve me fjalë te nxënësit sjell vështirësi fillimisht në të kuptuarit e më pas në proceset matematikore, andaj ky hulumtim do të  nxjerr në pah marrëdhënien midis zgjidhjes së problemeve me fjalë, metakognicionit dhe vlerësimit formativ, duke nënvizuar ndikimin e tyre kolektiv në nxitjen e aftësive matematikore dhe rritjes kognitive midis nxënësve. Teknikat e përdorura në këtë hulumtim janë: Mendo me zë dhe Mendo-Puno në dyshe-Thuaja grupit. Për të parë ndikimin e këtij kombinimi është përdorur metodologjia e përzier me dizajn kuazi-eksperimental e ku për pyetje hulumtuese ka: 1.Çfarë ndikimi ka përdorimi paralel i teknikave Mendo me zë dhe Mendo-Puno në dyshe-Thuaja grupit  në arritjet e nxënësve në zgjidhjen e problemeve me fjalë? </w:t>
      </w:r>
    </w:p>
    <w:p w:rsidR="007737C1" w:rsidRDefault="007737C1" w:rsidP="007737C1">
      <w:pPr>
        <w:spacing w:line="360" w:lineRule="auto"/>
        <w:jc w:val="both"/>
      </w:pPr>
      <w:r>
        <w:t xml:space="preserve"> 2. Çfarë ndikimi ka përdorimi paralel i teknikave Mendo me zë dhe Mendo-Puno në dyshe Thuaja grupit në motivimin e nxënësve për zgjidhjen e problemeve me fjalë?</w:t>
      </w:r>
    </w:p>
    <w:p w:rsidR="007737C1" w:rsidRDefault="007737C1" w:rsidP="007737C1">
      <w:pPr>
        <w:spacing w:line="360" w:lineRule="auto"/>
        <w:jc w:val="both"/>
      </w:pPr>
      <w:r>
        <w:t>Intervenimi është realizuar në shkollën fillore të mesme të ulët “Agim Ramadani” me nxënësit e klasës së tetë. Instrumentet për mbledhjen e të dhënave janë para testi dhe pas testi për të parë arritjet e nxënësve në matematikë sa i përket zgjidhjes së problemeve me fjalë para dhe pas përdorimit të strategjive, si dhe pyetësori për të parë ndikimin e përdorimit të teknikave më</w:t>
      </w:r>
      <w:r>
        <w:rPr>
          <w:rFonts w:ascii="Segoe UI Symbol" w:hAnsi="Segoe UI Symbol"/>
          <w:lang w:eastAsia="ja-JP"/>
        </w:rPr>
        <w:t xml:space="preserve">simore </w:t>
      </w:r>
      <w:r>
        <w:t xml:space="preserve">në motivimin e nxënësve për zgjidhjen e problemeve me fjalë. </w:t>
      </w:r>
    </w:p>
    <w:p w:rsidR="007737C1" w:rsidRDefault="007737C1" w:rsidP="007737C1">
      <w:pPr>
        <w:spacing w:line="360" w:lineRule="auto"/>
        <w:jc w:val="both"/>
      </w:pPr>
      <w:r>
        <w:t>Fjalët kyçe : Matematikë, vlerësim, formativ, metagonicioni, probleme me fjalë, arritje.</w:t>
      </w:r>
    </w:p>
    <w:p w:rsidR="005D3E4A" w:rsidRPr="005E777C" w:rsidRDefault="005D3E4A" w:rsidP="005D3E4A">
      <w:pPr>
        <w:spacing w:line="360" w:lineRule="auto"/>
        <w:rPr>
          <w:b/>
          <w:bCs/>
          <w:sz w:val="28"/>
        </w:rPr>
      </w:pPr>
      <w:r w:rsidRPr="00C870AC">
        <w:rPr>
          <w:b/>
          <w:bCs/>
        </w:rPr>
        <w:lastRenderedPageBreak/>
        <w:t xml:space="preserve">Tema: </w:t>
      </w:r>
      <w:r>
        <w:rPr>
          <w:b/>
          <w:bCs/>
        </w:rPr>
        <w:t>R</w:t>
      </w:r>
      <w:r w:rsidRPr="005E777C">
        <w:rPr>
          <w:b/>
          <w:bCs/>
        </w:rPr>
        <w:t>oli i pajisjeve teknologjike multimediale në arsim në shkollën e mesëm të ulët</w:t>
      </w:r>
    </w:p>
    <w:p w:rsidR="007737C1" w:rsidRDefault="007737C1" w:rsidP="007737C1">
      <w:pPr>
        <w:shd w:val="clear" w:color="auto" w:fill="FFFFFF" w:themeFill="background1"/>
        <w:rPr>
          <w:b/>
          <w:bCs/>
        </w:rPr>
      </w:pPr>
      <w:r>
        <w:rPr>
          <w:b/>
          <w:bCs/>
        </w:rPr>
        <w:t>Kandidati: Bekim Rama</w:t>
      </w:r>
    </w:p>
    <w:p w:rsidR="007737C1" w:rsidRPr="005D3E4A" w:rsidRDefault="007737C1" w:rsidP="007737C1">
      <w:pPr>
        <w:rPr>
          <w:b/>
        </w:rPr>
      </w:pPr>
      <w:r w:rsidRPr="005D3E4A">
        <w:rPr>
          <w:b/>
        </w:rPr>
        <w:t xml:space="preserve">Komisioni: </w:t>
      </w:r>
    </w:p>
    <w:p w:rsidR="007737C1" w:rsidRPr="005D3E4A" w:rsidRDefault="007737C1" w:rsidP="007737C1">
      <w:pPr>
        <w:pStyle w:val="ListParagraph"/>
        <w:numPr>
          <w:ilvl w:val="0"/>
          <w:numId w:val="1"/>
        </w:numPr>
        <w:spacing w:after="0"/>
        <w:rPr>
          <w:rFonts w:ascii="Times New Roman" w:hAnsi="Times New Roman" w:cs="Times New Roman"/>
          <w:b/>
          <w:sz w:val="24"/>
          <w:szCs w:val="24"/>
        </w:rPr>
      </w:pPr>
      <w:r w:rsidRPr="005D3E4A">
        <w:rPr>
          <w:rFonts w:ascii="Times New Roman" w:hAnsi="Times New Roman" w:cs="Times New Roman"/>
          <w:b/>
          <w:color w:val="000000" w:themeColor="text1"/>
          <w:sz w:val="24"/>
          <w:szCs w:val="24"/>
        </w:rPr>
        <w:t>Prof.Ass.Dr. Florent</w:t>
      </w:r>
      <w:r w:rsidR="005D3E4A">
        <w:rPr>
          <w:rFonts w:ascii="Times New Roman" w:hAnsi="Times New Roman" w:cs="Times New Roman"/>
          <w:b/>
          <w:color w:val="000000" w:themeColor="text1"/>
          <w:sz w:val="24"/>
          <w:szCs w:val="24"/>
        </w:rPr>
        <w:t xml:space="preserve"> </w:t>
      </w:r>
      <w:r w:rsidRPr="005D3E4A">
        <w:rPr>
          <w:rFonts w:ascii="Times New Roman" w:hAnsi="Times New Roman" w:cs="Times New Roman"/>
          <w:b/>
          <w:color w:val="000000" w:themeColor="text1"/>
          <w:sz w:val="24"/>
          <w:szCs w:val="24"/>
        </w:rPr>
        <w:t>Bunjaku – mentor</w:t>
      </w:r>
    </w:p>
    <w:p w:rsidR="007737C1" w:rsidRPr="005D3E4A" w:rsidRDefault="007737C1" w:rsidP="007737C1">
      <w:pPr>
        <w:pStyle w:val="ListParagraph"/>
        <w:numPr>
          <w:ilvl w:val="0"/>
          <w:numId w:val="1"/>
        </w:numPr>
        <w:spacing w:after="0"/>
        <w:rPr>
          <w:rFonts w:ascii="Times New Roman" w:hAnsi="Times New Roman" w:cs="Times New Roman"/>
          <w:b/>
          <w:color w:val="000000" w:themeColor="text1"/>
          <w:sz w:val="24"/>
          <w:szCs w:val="24"/>
        </w:rPr>
      </w:pPr>
      <w:r w:rsidRPr="005D3E4A">
        <w:rPr>
          <w:rFonts w:ascii="Times New Roman" w:hAnsi="Times New Roman" w:cs="Times New Roman"/>
          <w:b/>
          <w:color w:val="000000" w:themeColor="text1"/>
          <w:sz w:val="24"/>
          <w:szCs w:val="24"/>
        </w:rPr>
        <w:t>Prof.Asoc.Dr.Kyvete</w:t>
      </w:r>
      <w:r w:rsidR="005D3E4A">
        <w:rPr>
          <w:rFonts w:ascii="Times New Roman" w:hAnsi="Times New Roman" w:cs="Times New Roman"/>
          <w:b/>
          <w:color w:val="000000" w:themeColor="text1"/>
          <w:sz w:val="24"/>
          <w:szCs w:val="24"/>
        </w:rPr>
        <w:t xml:space="preserve"> </w:t>
      </w:r>
      <w:r w:rsidRPr="005D3E4A">
        <w:rPr>
          <w:rFonts w:ascii="Times New Roman" w:hAnsi="Times New Roman" w:cs="Times New Roman"/>
          <w:b/>
          <w:color w:val="000000" w:themeColor="text1"/>
          <w:sz w:val="24"/>
          <w:szCs w:val="24"/>
        </w:rPr>
        <w:t>Shatri – kryetare</w:t>
      </w:r>
    </w:p>
    <w:p w:rsidR="007737C1" w:rsidRPr="005D3E4A" w:rsidRDefault="007737C1" w:rsidP="007737C1">
      <w:pPr>
        <w:pStyle w:val="ListParagraph"/>
        <w:numPr>
          <w:ilvl w:val="0"/>
          <w:numId w:val="1"/>
        </w:numPr>
        <w:spacing w:after="0"/>
        <w:rPr>
          <w:rFonts w:ascii="Times New Roman" w:hAnsi="Times New Roman" w:cs="Times New Roman"/>
          <w:b/>
          <w:color w:val="000000" w:themeColor="text1"/>
          <w:sz w:val="24"/>
          <w:szCs w:val="24"/>
        </w:rPr>
      </w:pPr>
      <w:r w:rsidRPr="005D3E4A">
        <w:rPr>
          <w:rFonts w:ascii="Times New Roman" w:hAnsi="Times New Roman" w:cs="Times New Roman"/>
          <w:b/>
          <w:color w:val="000000" w:themeColor="text1"/>
          <w:sz w:val="24"/>
          <w:szCs w:val="24"/>
        </w:rPr>
        <w:t>Prof.Ass.Dr.Sylejman</w:t>
      </w:r>
      <w:r w:rsidR="005D3E4A">
        <w:rPr>
          <w:rFonts w:ascii="Times New Roman" w:hAnsi="Times New Roman" w:cs="Times New Roman"/>
          <w:b/>
          <w:color w:val="000000" w:themeColor="text1"/>
          <w:sz w:val="24"/>
          <w:szCs w:val="24"/>
        </w:rPr>
        <w:t xml:space="preserve">  </w:t>
      </w:r>
      <w:r w:rsidRPr="005D3E4A">
        <w:rPr>
          <w:rFonts w:ascii="Times New Roman" w:hAnsi="Times New Roman" w:cs="Times New Roman"/>
          <w:b/>
          <w:color w:val="000000" w:themeColor="text1"/>
          <w:sz w:val="24"/>
          <w:szCs w:val="24"/>
        </w:rPr>
        <w:t>Berisha – anëtar</w:t>
      </w:r>
    </w:p>
    <w:p w:rsidR="007737C1" w:rsidRDefault="007737C1" w:rsidP="007737C1">
      <w:pPr>
        <w:jc w:val="center"/>
        <w:rPr>
          <w:b/>
          <w:bCs/>
        </w:rPr>
      </w:pPr>
    </w:p>
    <w:p w:rsidR="007737C1" w:rsidRPr="005E777C" w:rsidRDefault="005D3E4A" w:rsidP="007737C1">
      <w:pPr>
        <w:shd w:val="clear" w:color="auto" w:fill="FFFFFF" w:themeFill="background1"/>
        <w:jc w:val="center"/>
        <w:rPr>
          <w:b/>
          <w:bCs/>
        </w:rPr>
      </w:pPr>
      <w:r w:rsidRPr="00A10586">
        <w:rPr>
          <w:b/>
          <w:bCs/>
        </w:rPr>
        <w:t>Abstrakti</w:t>
      </w:r>
    </w:p>
    <w:p w:rsidR="007737C1" w:rsidRPr="005E777C" w:rsidRDefault="007737C1" w:rsidP="007737C1">
      <w:pPr>
        <w:spacing w:line="360" w:lineRule="auto"/>
        <w:jc w:val="both"/>
      </w:pPr>
      <w:r w:rsidRPr="005E777C">
        <w:t>Roli i pajisjeve teknologjike multimediale në arsim është një temë e rëndësishme dhe shumë aktuale, veçanërisht në shkollën e mesme të ulët.</w:t>
      </w:r>
    </w:p>
    <w:p w:rsidR="007737C1" w:rsidRPr="005E777C" w:rsidRDefault="007737C1" w:rsidP="007737C1">
      <w:pPr>
        <w:spacing w:line="360" w:lineRule="auto"/>
        <w:jc w:val="both"/>
      </w:pPr>
      <w:r w:rsidRPr="005E777C">
        <w:t xml:space="preserve"> Teknologjia multimediale, duke përfshirë pajisje të tilla si kompjuterë, tableta, projektorë dhe aplikacione edukative, ka transformuar mënyrën se si mësimi dhe proceset e të nxënit zhvillohen. Në këtë kuadër, përdorimi i këtyre pajisjeve i mundëson mësimdhënësve të krijojnë mjedise mësimorë më tërheqëse dhe interaktive, të cilat motivojnë nxënësit dhe rrisin angazhimin e tyre. Pavarësisht kësaj, përdorimi i teknologjisë kërkon trajnime të vazhdueshme për mësimdhënës dhe mund të hasë në sfida teknike dhe infrastrukturale.</w:t>
      </w:r>
    </w:p>
    <w:p w:rsidR="007737C1" w:rsidRPr="005E777C" w:rsidRDefault="007737C1" w:rsidP="007737C1">
      <w:pPr>
        <w:spacing w:line="360" w:lineRule="auto"/>
        <w:jc w:val="both"/>
        <w:rPr>
          <w:lang w:eastAsia="en-GB"/>
        </w:rPr>
      </w:pPr>
      <w:r w:rsidRPr="005E777C">
        <w:t xml:space="preserve">Qëllimi i këtij studimi është të shqyrtojë rolin e pajisjeve teknologjike multimediale në arsim                  duke u fokusuar në përdorimin e tyre në shkollat e mesme të ulëta. Ky studim synon të vlerësojë ndikimin e teknologjisë në përmirësimin e procesit mësimor, duke shqyrtuar si ndihmojnë këto pajisje në rritjen e angazhimit të nxënësve, përmirësimin e rezultateve akademike dhe zhvillimin e aftësive të nxënësve në fusha të ndryshme. Po ashtu, po analizohen sfidat që lidhen me integrimin e teknologjisë në mësimdhënie, duke përfshirë aspekte teknike dhe mësimore. Ky punim synon të shqyrtojë ndikimin e pajisjeve teknologjike multimediale në përmirësimin e procesit mësimor në shkollat e mesme të ulëta, si dhe mundësitë dhe vështirësitë që shfaqen gjatë implementimit të tyre.  Ky studim  përdorë një metodologji të përzier, duke kombinuar qasjen primare dhe sekondare. </w:t>
      </w:r>
      <w:r w:rsidRPr="005E777C">
        <w:rPr>
          <w:lang w:eastAsia="en-GB"/>
        </w:rPr>
        <w:t>Janë mbledhur të dhëna përmes pyetësorëve të shpërndarë tek mësuesit dhe nxënësit e shkollave të mesme të ulëta.</w:t>
      </w:r>
    </w:p>
    <w:p w:rsidR="007737C1" w:rsidRDefault="007737C1" w:rsidP="007737C1">
      <w:pPr>
        <w:spacing w:line="360" w:lineRule="auto"/>
        <w:jc w:val="both"/>
        <w:rPr>
          <w:lang w:eastAsia="en-GB"/>
        </w:rPr>
      </w:pPr>
      <w:r w:rsidRPr="005E777C">
        <w:rPr>
          <w:lang w:eastAsia="en-GB"/>
        </w:rPr>
        <w:t xml:space="preserve"> Pyetësorët janë përqendruar në përdorimin e pajisjeve multimediale në mësim, perceptimin e ndikimit të tyre në procesin e të nxënit dhe sfidat me të cilat përballen.Pjesa tjetër e kërkimit është bazuar në literaturën ekzistuese që trajton përdorimin e teknologjisë në arsimin e shkollave të mesme të ulëta. Kjo do të përfshijë studime dhe raporte të mëparshme që analizojnë ndikimin e teknologjisë në arsim dhe praktikat më të mira të implementimit të saj.Kjo qasje ka mundësuar një analizë të thelluar dhe gjithëpërfshirëse të përdorimit të pajisjeve multimediale dhe do të </w:t>
      </w:r>
      <w:r w:rsidRPr="005E777C">
        <w:rPr>
          <w:lang w:eastAsia="en-GB"/>
        </w:rPr>
        <w:lastRenderedPageBreak/>
        <w:t xml:space="preserve">ndihmojë në identifikimin e mënyrave të përmirësimit të përdorimit të teknologjisë në shkollat e mesme të ulët. </w:t>
      </w:r>
    </w:p>
    <w:p w:rsidR="007737C1" w:rsidRPr="005E777C" w:rsidRDefault="007737C1" w:rsidP="007737C1">
      <w:pPr>
        <w:spacing w:line="360" w:lineRule="auto"/>
        <w:jc w:val="both"/>
        <w:rPr>
          <w:b/>
        </w:rPr>
      </w:pPr>
      <w:r w:rsidRPr="005E777C">
        <w:rPr>
          <w:b/>
        </w:rPr>
        <w:t xml:space="preserve">Fjalët kyçe: Paisje multimediale, platformat, aplikacionet interaktive, mësimi elektronik  </w:t>
      </w: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5D3E4A" w:rsidRDefault="005D3E4A" w:rsidP="007737C1">
      <w:pPr>
        <w:widowControl w:val="0"/>
        <w:autoSpaceDE w:val="0"/>
        <w:autoSpaceDN w:val="0"/>
        <w:rPr>
          <w:rFonts w:eastAsiaTheme="minorHAnsi"/>
          <w:b/>
          <w:bCs/>
          <w:i/>
          <w:iCs/>
        </w:rPr>
      </w:pPr>
    </w:p>
    <w:p w:rsidR="005D3E4A" w:rsidRDefault="005D3E4A" w:rsidP="007737C1">
      <w:pPr>
        <w:widowControl w:val="0"/>
        <w:autoSpaceDE w:val="0"/>
        <w:autoSpaceDN w:val="0"/>
        <w:rPr>
          <w:rFonts w:eastAsiaTheme="minorHAnsi"/>
          <w:b/>
          <w:bCs/>
          <w:i/>
          <w:iCs/>
        </w:rPr>
      </w:pPr>
    </w:p>
    <w:p w:rsidR="007737C1" w:rsidRPr="0061519B" w:rsidRDefault="007737C1" w:rsidP="007737C1">
      <w:pPr>
        <w:widowControl w:val="0"/>
        <w:autoSpaceDE w:val="0"/>
        <w:autoSpaceDN w:val="0"/>
        <w:rPr>
          <w:rFonts w:eastAsiaTheme="minorHAnsi"/>
          <w:b/>
          <w:bCs/>
          <w:i/>
          <w:iCs/>
        </w:rPr>
      </w:pPr>
      <w:r w:rsidRPr="0061519B">
        <w:rPr>
          <w:rFonts w:eastAsiaTheme="minorHAnsi"/>
          <w:b/>
          <w:bCs/>
          <w:i/>
          <w:iCs/>
        </w:rPr>
        <w:lastRenderedPageBreak/>
        <w:t>Kandidatja: Kaltrina Krasniqi</w:t>
      </w:r>
    </w:p>
    <w:p w:rsidR="007737C1" w:rsidRDefault="007737C1" w:rsidP="007737C1">
      <w:pPr>
        <w:widowControl w:val="0"/>
        <w:autoSpaceDE w:val="0"/>
        <w:autoSpaceDN w:val="0"/>
        <w:rPr>
          <w:rFonts w:eastAsiaTheme="minorHAnsi"/>
          <w:b/>
          <w:bCs/>
          <w:i/>
          <w:iCs/>
        </w:rPr>
      </w:pPr>
    </w:p>
    <w:p w:rsidR="007737C1" w:rsidRDefault="007737C1" w:rsidP="007737C1">
      <w:pPr>
        <w:widowControl w:val="0"/>
        <w:autoSpaceDE w:val="0"/>
        <w:autoSpaceDN w:val="0"/>
        <w:rPr>
          <w:rFonts w:eastAsiaTheme="minorHAnsi"/>
          <w:b/>
          <w:bCs/>
          <w:i/>
          <w:iCs/>
        </w:rPr>
      </w:pPr>
    </w:p>
    <w:p w:rsidR="007737C1" w:rsidRPr="005D3E4A" w:rsidRDefault="007737C1" w:rsidP="005D3E4A">
      <w:pPr>
        <w:widowControl w:val="0"/>
        <w:autoSpaceDE w:val="0"/>
        <w:autoSpaceDN w:val="0"/>
        <w:rPr>
          <w:rFonts w:eastAsiaTheme="minorHAnsi"/>
          <w:b/>
          <w:bCs/>
        </w:rPr>
      </w:pPr>
      <w:r w:rsidRPr="0061519B">
        <w:rPr>
          <w:rFonts w:eastAsiaTheme="minorHAnsi"/>
          <w:b/>
          <w:bCs/>
        </w:rPr>
        <w:t>TEMA</w:t>
      </w:r>
      <w:r w:rsidR="005D3E4A">
        <w:rPr>
          <w:rFonts w:eastAsiaTheme="minorHAnsi"/>
          <w:b/>
          <w:bCs/>
        </w:rPr>
        <w:t>:</w:t>
      </w:r>
      <w:r w:rsidRPr="005D3E4A">
        <w:rPr>
          <w:rFonts w:eastAsiaTheme="minorHAnsi"/>
          <w:b/>
          <w:bCs/>
        </w:rPr>
        <w:t>Identifikimi i sukseseve dhe sfidave të mësimit online për lëndën e kimisë në shkollat e mesme të ulëta përgjatë pandemisë COVID-19.</w:t>
      </w:r>
    </w:p>
    <w:p w:rsidR="007737C1" w:rsidRPr="0061519B" w:rsidRDefault="007737C1" w:rsidP="007737C1">
      <w:pPr>
        <w:jc w:val="center"/>
        <w:rPr>
          <w:u w:val="single"/>
        </w:rPr>
      </w:pPr>
    </w:p>
    <w:p w:rsidR="007737C1" w:rsidRPr="005D3E4A" w:rsidRDefault="007737C1" w:rsidP="007737C1">
      <w:pPr>
        <w:rPr>
          <w:b/>
          <w:bCs/>
          <w:iCs/>
        </w:rPr>
      </w:pPr>
      <w:r w:rsidRPr="005D3E4A">
        <w:rPr>
          <w:b/>
          <w:bCs/>
          <w:iCs/>
        </w:rPr>
        <w:t xml:space="preserve">Komisioni: </w:t>
      </w:r>
    </w:p>
    <w:p w:rsidR="007737C1" w:rsidRPr="005D3E4A" w:rsidRDefault="007737C1" w:rsidP="007737C1">
      <w:pPr>
        <w:rPr>
          <w:b/>
          <w:bCs/>
          <w:iCs/>
        </w:rPr>
      </w:pPr>
      <w:r w:rsidRPr="005D3E4A">
        <w:rPr>
          <w:b/>
          <w:bCs/>
          <w:iCs/>
        </w:rPr>
        <w:t xml:space="preserve">Prof. Asoc.Dr. Arlinda Damoni – mentore </w:t>
      </w:r>
    </w:p>
    <w:p w:rsidR="007737C1" w:rsidRPr="005D3E4A" w:rsidRDefault="007737C1" w:rsidP="007737C1">
      <w:pPr>
        <w:rPr>
          <w:b/>
          <w:bCs/>
          <w:iCs/>
        </w:rPr>
      </w:pPr>
      <w:r w:rsidRPr="005D3E4A">
        <w:rPr>
          <w:b/>
          <w:bCs/>
          <w:iCs/>
        </w:rPr>
        <w:t xml:space="preserve">Prof. Asoc. Dr. Fatlume Berisha – kryetare </w:t>
      </w:r>
    </w:p>
    <w:p w:rsidR="007737C1" w:rsidRPr="005D3E4A" w:rsidRDefault="007737C1" w:rsidP="007737C1">
      <w:pPr>
        <w:rPr>
          <w:b/>
          <w:bCs/>
          <w:iCs/>
          <w:sz w:val="28"/>
          <w:szCs w:val="28"/>
          <w:lang w:val="de-DE"/>
        </w:rPr>
      </w:pPr>
      <w:r w:rsidRPr="005D3E4A">
        <w:rPr>
          <w:b/>
          <w:bCs/>
          <w:iCs/>
        </w:rPr>
        <w:t xml:space="preserve">Prof. Ass. </w:t>
      </w:r>
      <w:r w:rsidRPr="005D3E4A">
        <w:rPr>
          <w:b/>
          <w:bCs/>
          <w:iCs/>
          <w:lang w:val="de-DE"/>
        </w:rPr>
        <w:t>Dr. Jehona Ferizi – Miftari - anëtare</w:t>
      </w:r>
    </w:p>
    <w:p w:rsidR="007737C1" w:rsidRDefault="007737C1" w:rsidP="007737C1">
      <w:pPr>
        <w:rPr>
          <w:b/>
          <w:bCs/>
          <w:i/>
          <w:iCs/>
          <w:sz w:val="28"/>
          <w:szCs w:val="28"/>
          <w:lang w:val="de-DE"/>
        </w:rPr>
      </w:pPr>
    </w:p>
    <w:p w:rsidR="007737C1" w:rsidRPr="0061519B" w:rsidRDefault="007737C1" w:rsidP="007737C1">
      <w:pPr>
        <w:jc w:val="center"/>
        <w:rPr>
          <w:b/>
          <w:bCs/>
          <w:lang w:val="de-DE"/>
        </w:rPr>
      </w:pPr>
    </w:p>
    <w:p w:rsidR="007737C1" w:rsidRDefault="005D3E4A" w:rsidP="007737C1">
      <w:pPr>
        <w:jc w:val="center"/>
        <w:rPr>
          <w:b/>
          <w:bCs/>
          <w:lang w:val="de-DE"/>
        </w:rPr>
      </w:pPr>
      <w:r w:rsidRPr="0061519B">
        <w:rPr>
          <w:b/>
          <w:bCs/>
          <w:lang w:val="de-DE"/>
        </w:rPr>
        <w:t>Abstrakti</w:t>
      </w:r>
    </w:p>
    <w:p w:rsidR="007737C1" w:rsidRDefault="007737C1" w:rsidP="007737C1">
      <w:pPr>
        <w:jc w:val="center"/>
        <w:rPr>
          <w:b/>
          <w:bCs/>
          <w:lang w:val="de-DE"/>
        </w:rPr>
      </w:pPr>
    </w:p>
    <w:p w:rsidR="007737C1" w:rsidRDefault="007737C1" w:rsidP="005D3E4A">
      <w:pPr>
        <w:spacing w:line="276" w:lineRule="auto"/>
        <w:jc w:val="both"/>
      </w:pPr>
      <w:r w:rsidRPr="00CD3726">
        <w:t>Pandemia COVID-19 në Kosovë ka ndryshuar dukshëm arsimin në nivel fillor, si në aspektin e mësimdhënie</w:t>
      </w:r>
      <w:r>
        <w:t xml:space="preserve">s </w:t>
      </w:r>
      <w:r w:rsidRPr="00CD3726">
        <w:t>ashtu edhe  në atë të mësimnxënies. Një n</w:t>
      </w:r>
      <w:r>
        <w:t xml:space="preserve">ga arsyet e këtij hulumtimi ka qenë </w:t>
      </w:r>
      <w:r w:rsidRPr="00CD3726">
        <w:t>që</w:t>
      </w:r>
      <w:r>
        <w:t xml:space="preserve"> të kuptoj cilat ishin</w:t>
      </w:r>
      <w:r w:rsidRPr="00CD3726">
        <w:t xml:space="preserve"> sukseset dhe sfidat kryesore  gjatë zbatimit të plotë të mësimit online në lëndën e kimisë në shkollat e mesme të ulëta të komunës së Lipjanit, </w:t>
      </w:r>
      <w:r>
        <w:t xml:space="preserve">përgjatë pandemisë COVID-19, </w:t>
      </w:r>
      <w:r w:rsidRPr="00CD3726">
        <w:t>bazuar në përgjigjjet  e mësimdhënësve dhe nxënësve në pyetësorët e përpiluar. Përveç përshkrimit të ndikimeve të mësimit online të kimisë tek mësuesit, nxënësit, eksperimentet e kimisë, vlerësimet e nxënësve, puna jonë kërkon të sigurojë edhe njohuri se si mësuesit dhe</w:t>
      </w:r>
      <w:r>
        <w:t xml:space="preserve"> nxënësit i </w:t>
      </w:r>
      <w:r w:rsidRPr="00CD3726">
        <w:t xml:space="preserve">kanëpërballuar sfidat në </w:t>
      </w:r>
      <w:r>
        <w:t xml:space="preserve">këtë kohë të vështirë. Pyetësori vë në pah </w:t>
      </w:r>
      <w:r w:rsidRPr="00CD3726">
        <w:t>s</w:t>
      </w:r>
      <w:r>
        <w:t>fidat e përbashkëta për mësimdhënësit e kimisë</w:t>
      </w:r>
      <w:r w:rsidRPr="00CD3726">
        <w:t xml:space="preserve"> dhe nxënësit që lindin nga mungesa e ndërveprimit face to</w:t>
      </w:r>
      <w:r>
        <w:t xml:space="preserve"> face në mësimet online.  Hulumtimi eshte udhehequr nga pyetjet hulumtuese: </w:t>
      </w:r>
      <w:r w:rsidRPr="00CD3726">
        <w:t xml:space="preserve">Cilat janë sfidat nëpër të cilat kanë kaluar mësimdhënësit </w:t>
      </w:r>
      <w:r>
        <w:t xml:space="preserve">e kimise </w:t>
      </w:r>
      <w:r w:rsidRPr="00CD3726">
        <w:t>d</w:t>
      </w:r>
      <w:r>
        <w:t>he nxënësit gjatë mësimit online në kohën e pandemisë?</w:t>
      </w:r>
      <w:r w:rsidRPr="00182039">
        <w:t xml:space="preserve">A mund të konsiderohet mësimi online si zëvendësim i plotë apo i pjesshëm i mësimit tradicional? </w:t>
      </w:r>
      <w:r w:rsidRPr="00CD3726">
        <w:t>A ka pas</w:t>
      </w:r>
      <w:r>
        <w:t>ur</w:t>
      </w:r>
      <w:r w:rsidRPr="00CD3726">
        <w:t xml:space="preserve"> paisje teknologjike të mjaftueshme për ta mbështetur mësimimdhënen dhe mësimnxënien</w:t>
      </w:r>
      <w:r>
        <w:t xml:space="preserve"> e kimisë</w:t>
      </w:r>
      <w:r w:rsidRPr="00CD3726">
        <w:t xml:space="preserve"> online? </w:t>
      </w:r>
      <w:r>
        <w:t xml:space="preserve"> Instrument i </w:t>
      </w:r>
      <w:r w:rsidRPr="00CD3726">
        <w:t xml:space="preserve"> pë</w:t>
      </w:r>
      <w:r>
        <w:t xml:space="preserve">rdorur për  hulumtim kanë qenë </w:t>
      </w:r>
      <w:r w:rsidRPr="00CD3726">
        <w:t>dy pyetësor, njëri për mësimdhënës e tjetri për nxënës.</w:t>
      </w:r>
      <w:r>
        <w:t>. Hulumtimi është realizuar</w:t>
      </w:r>
      <w:r w:rsidRPr="00CD3726">
        <w:t xml:space="preserve"> në shkollat e mesme të ulëta të komunës së Lipjanit, në ato urbane dhe ato rurale,duke përfshirë klasat e VII, VIII dhe IX.</w:t>
      </w:r>
      <w:r>
        <w:t xml:space="preserve"> Rezultatet e hulumtimit kanë identifikuar</w:t>
      </w:r>
      <w:r w:rsidRPr="00CD3726">
        <w:t xml:space="preserve"> sfidat e mësimdhënësve gjatë mësimdhënies online për lëndën e kimisë, të cilat do të shërbejnë si referencë për të reflektuar dhe përmirësuar praktikat gjatë mësimit online.</w:t>
      </w:r>
    </w:p>
    <w:p w:rsidR="007737C1" w:rsidRDefault="007737C1" w:rsidP="005D3E4A">
      <w:pPr>
        <w:spacing w:line="276" w:lineRule="auto"/>
        <w:jc w:val="both"/>
      </w:pPr>
      <w:r w:rsidRPr="00CD3726">
        <w:t>Fjalet k</w:t>
      </w:r>
      <w:r>
        <w:t>yçe:  Mësimi në distancë,kimi, mësimdhënia, mësimnxënia, sukseset, sfidat.</w:t>
      </w:r>
    </w:p>
    <w:p w:rsidR="007737C1" w:rsidRPr="0061519B" w:rsidRDefault="007737C1" w:rsidP="005D3E4A">
      <w:pPr>
        <w:spacing w:line="276" w:lineRule="auto"/>
      </w:pPr>
    </w:p>
    <w:p w:rsidR="007737C1" w:rsidRDefault="007737C1" w:rsidP="005D3E4A">
      <w:pPr>
        <w:spacing w:line="276" w:lineRule="auto"/>
        <w:jc w:val="both"/>
        <w:rPr>
          <w:lang w:bidi="ar-SA"/>
        </w:rPr>
      </w:pPr>
    </w:p>
    <w:p w:rsidR="007737C1" w:rsidRDefault="007737C1" w:rsidP="00821656">
      <w:pPr>
        <w:spacing w:line="360" w:lineRule="auto"/>
        <w:jc w:val="both"/>
        <w:rPr>
          <w:lang w:bidi="ar-SA"/>
        </w:rPr>
      </w:pPr>
    </w:p>
    <w:p w:rsidR="007737C1" w:rsidRDefault="007737C1" w:rsidP="00821656">
      <w:pPr>
        <w:spacing w:line="360" w:lineRule="auto"/>
        <w:jc w:val="both"/>
        <w:rPr>
          <w:lang w:bidi="ar-SA"/>
        </w:rPr>
      </w:pPr>
    </w:p>
    <w:p w:rsidR="007737C1" w:rsidRDefault="007737C1" w:rsidP="00821656">
      <w:pPr>
        <w:spacing w:line="360" w:lineRule="auto"/>
        <w:jc w:val="both"/>
        <w:rPr>
          <w:lang w:bidi="ar-SA"/>
        </w:rPr>
      </w:pPr>
    </w:p>
    <w:p w:rsidR="007737C1" w:rsidRDefault="007737C1" w:rsidP="00821656">
      <w:pPr>
        <w:spacing w:line="360" w:lineRule="auto"/>
        <w:jc w:val="both"/>
        <w:rPr>
          <w:lang w:bidi="ar-SA"/>
        </w:rPr>
      </w:pPr>
    </w:p>
    <w:p w:rsidR="007737C1" w:rsidRDefault="007737C1" w:rsidP="00821656">
      <w:pPr>
        <w:spacing w:line="360" w:lineRule="auto"/>
        <w:jc w:val="both"/>
        <w:rPr>
          <w:lang w:bidi="ar-SA"/>
        </w:rPr>
      </w:pPr>
    </w:p>
    <w:p w:rsidR="007737C1" w:rsidRDefault="007737C1" w:rsidP="00821656">
      <w:pPr>
        <w:spacing w:line="360" w:lineRule="auto"/>
        <w:jc w:val="both"/>
        <w:rPr>
          <w:lang w:bidi="ar-SA"/>
        </w:rPr>
      </w:pPr>
    </w:p>
    <w:p w:rsidR="007737C1" w:rsidRDefault="007737C1" w:rsidP="00821656">
      <w:pPr>
        <w:spacing w:line="360" w:lineRule="auto"/>
        <w:jc w:val="both"/>
        <w:rPr>
          <w:lang w:bidi="ar-SA"/>
        </w:rPr>
      </w:pPr>
    </w:p>
    <w:p w:rsidR="007737C1" w:rsidRPr="007737C1" w:rsidRDefault="007737C1" w:rsidP="00821656">
      <w:pPr>
        <w:spacing w:line="360" w:lineRule="auto"/>
        <w:jc w:val="both"/>
        <w:rPr>
          <w:b/>
        </w:rPr>
      </w:pPr>
      <w:r w:rsidRPr="007737C1">
        <w:rPr>
          <w:b/>
        </w:rPr>
        <w:t xml:space="preserve">Tema: Efekti i përdorimit të metodës së diskutimit në mësimdhënien e biologjisë për klasët e shtata </w:t>
      </w:r>
    </w:p>
    <w:p w:rsidR="007737C1" w:rsidRPr="005D3E4A" w:rsidRDefault="007737C1" w:rsidP="00821656">
      <w:pPr>
        <w:spacing w:line="360" w:lineRule="auto"/>
        <w:jc w:val="both"/>
        <w:rPr>
          <w:b/>
        </w:rPr>
      </w:pPr>
      <w:r w:rsidRPr="005D3E4A">
        <w:rPr>
          <w:b/>
        </w:rPr>
        <w:t xml:space="preserve">Kandidatja: Gresa Gjakja </w:t>
      </w:r>
    </w:p>
    <w:p w:rsidR="007737C1" w:rsidRPr="005D3E4A" w:rsidRDefault="007737C1" w:rsidP="00821656">
      <w:pPr>
        <w:spacing w:line="360" w:lineRule="auto"/>
        <w:jc w:val="both"/>
        <w:rPr>
          <w:b/>
        </w:rPr>
      </w:pPr>
      <w:r w:rsidRPr="005D3E4A">
        <w:rPr>
          <w:b/>
        </w:rPr>
        <w:t xml:space="preserve">Komisoni: 1.Prof.Asoc.Dr. Ruzhdi Kuqi - Mentor </w:t>
      </w:r>
    </w:p>
    <w:p w:rsidR="007737C1" w:rsidRPr="005D3E4A" w:rsidRDefault="007737C1" w:rsidP="00821656">
      <w:pPr>
        <w:spacing w:line="360" w:lineRule="auto"/>
        <w:jc w:val="both"/>
        <w:rPr>
          <w:b/>
        </w:rPr>
      </w:pPr>
      <w:r w:rsidRPr="005D3E4A">
        <w:rPr>
          <w:b/>
        </w:rPr>
        <w:t xml:space="preserve">2.Prof.Asoc.Dr. Zeqir Veselaj - Kryetar </w:t>
      </w:r>
    </w:p>
    <w:p w:rsidR="005D3E4A" w:rsidRDefault="007737C1" w:rsidP="00821656">
      <w:pPr>
        <w:spacing w:line="360" w:lineRule="auto"/>
        <w:jc w:val="both"/>
      </w:pPr>
      <w:r w:rsidRPr="005D3E4A">
        <w:rPr>
          <w:b/>
        </w:rPr>
        <w:t>3.Prof.Asoc.Dr. Jehona Ferizi Miftari - Anëtare</w:t>
      </w:r>
      <w:r>
        <w:t xml:space="preserve"> </w:t>
      </w:r>
    </w:p>
    <w:p w:rsidR="005D3E4A" w:rsidRPr="005D3E4A" w:rsidRDefault="005D3E4A" w:rsidP="005D3E4A">
      <w:pPr>
        <w:spacing w:line="360" w:lineRule="auto"/>
        <w:jc w:val="center"/>
        <w:rPr>
          <w:b/>
        </w:rPr>
      </w:pPr>
      <w:r w:rsidRPr="005D3E4A">
        <w:rPr>
          <w:b/>
        </w:rPr>
        <w:t>Abstrakt</w:t>
      </w:r>
    </w:p>
    <w:p w:rsidR="007737C1" w:rsidRDefault="007737C1" w:rsidP="00821656">
      <w:pPr>
        <w:spacing w:line="360" w:lineRule="auto"/>
        <w:jc w:val="both"/>
        <w:rPr>
          <w:lang w:bidi="ar-SA"/>
        </w:rPr>
      </w:pPr>
      <w:r>
        <w:t>Përmbledhje Biologjia është një lëndë që kërkon një qasje të thellë dhe interaktive për të kuptuar proceset komplekse dhe për të zgjidhur problematikat specifike të saj. Në këtë kontekst, përdorimi i metodave si diskutimi nëpërmjet formës së punës në çift, ofrojnë një platformë për nxënësit për të shkëmbyer ide, për të analizuar informacionin dhe për të zgjidhur sfidat biologjike në një mjedis bashkëpunues dhe inkurajues. Qëllimi kryesor i këtij punimi është të analizojmë se cili është efekti i përdorimit të metodës së diskutimit nëpërmjet formës së punës në çift në mësimdhënien e biologjisë për klasët e shtata. Hipoteza kryesore e këtij punimi është se metoda e diskutimit nëpërmjet formës së punës në çift në mësimdhënien e biologjisë ndikon në mënyrë pozitive në përvetësimin e temës mësimore. Nën hipoteza është se me anë të metodës së diskutimit nëpërmjet formës së punës në çift në mësimdhënien e biologjisë arrihen rezultate të larta në përvetësimin e temës mësimore. Në këtë punim kemi përdorur metodën e përzier. Dizajni që kemi përdorur është kuazieksperimental. Mostër e këtij hulumtimi kanë qenë nxënësit e dy shkollave të komunës së Prishtinës, SHFMU “Ismail Qemajli” si dhe SHFMU “7 Marsi” ku respodentë kanë qenë nxënësit e klasës së VII përkatësisht 72 nxënës që janë ndarë nga 36 nxënës në klasë . Kemi përdorur para-testin dhe pas-testin për këta nxënës si dhe një test për kujtesë afatëgjatë pas një muaji. Nga ky hulumtim kemi arritur në konkludim se përdorimi i metodës së diskutimit nëpërmjet formës së punës në çift në mësimdhënien e biologjisë ndikon në mënyrë pozitive në përvetësimin e njësisë mësimore. Fjalët kyqe: Formë e punës, metodë, mësimdhënës, nxënës, ndikim, vlerësim</w:t>
      </w:r>
    </w:p>
    <w:p w:rsidR="007737C1" w:rsidRDefault="007737C1" w:rsidP="00821656">
      <w:pPr>
        <w:spacing w:line="360" w:lineRule="auto"/>
        <w:jc w:val="both"/>
        <w:rPr>
          <w:lang w:bidi="ar-SA"/>
        </w:rPr>
      </w:pPr>
    </w:p>
    <w:p w:rsidR="007737C1" w:rsidRDefault="007737C1" w:rsidP="00821656">
      <w:pPr>
        <w:spacing w:line="360" w:lineRule="auto"/>
        <w:jc w:val="both"/>
        <w:rPr>
          <w:lang w:bidi="ar-SA"/>
        </w:rPr>
      </w:pPr>
    </w:p>
    <w:p w:rsidR="007737C1" w:rsidRDefault="007737C1" w:rsidP="00821656">
      <w:pPr>
        <w:spacing w:line="360" w:lineRule="auto"/>
        <w:jc w:val="both"/>
        <w:rPr>
          <w:lang w:bidi="ar-SA"/>
        </w:rPr>
      </w:pPr>
    </w:p>
    <w:p w:rsidR="007737C1" w:rsidRDefault="007737C1" w:rsidP="00821656">
      <w:pPr>
        <w:spacing w:line="360" w:lineRule="auto"/>
        <w:jc w:val="both"/>
        <w:rPr>
          <w:lang w:bidi="ar-SA"/>
        </w:rPr>
      </w:pPr>
    </w:p>
    <w:p w:rsidR="007737C1" w:rsidRDefault="007737C1" w:rsidP="00821656">
      <w:pPr>
        <w:spacing w:line="360" w:lineRule="auto"/>
        <w:jc w:val="both"/>
        <w:rPr>
          <w:lang w:bidi="ar-SA"/>
        </w:rPr>
      </w:pPr>
    </w:p>
    <w:p w:rsidR="007737C1" w:rsidRDefault="007737C1" w:rsidP="00821656">
      <w:pPr>
        <w:spacing w:line="360" w:lineRule="auto"/>
        <w:jc w:val="both"/>
        <w:rPr>
          <w:lang w:bidi="ar-SA"/>
        </w:rPr>
      </w:pPr>
    </w:p>
    <w:p w:rsidR="007737C1" w:rsidRDefault="005D3E4A" w:rsidP="00821656">
      <w:pPr>
        <w:spacing w:line="360" w:lineRule="auto"/>
        <w:jc w:val="both"/>
        <w:rPr>
          <w:b/>
        </w:rPr>
      </w:pPr>
      <w:r>
        <w:rPr>
          <w:b/>
        </w:rPr>
        <w:t>Tema:</w:t>
      </w:r>
      <w:r w:rsidR="007737C1" w:rsidRPr="007737C1">
        <w:rPr>
          <w:b/>
        </w:rPr>
        <w:t>Ndikimi i punës praktike në realizimin e rezultateve të të nxënit në lëndën e biologjisë</w:t>
      </w:r>
    </w:p>
    <w:p w:rsidR="005D3E4A" w:rsidRPr="005D3E4A" w:rsidRDefault="005D3E4A" w:rsidP="005D3E4A">
      <w:pPr>
        <w:spacing w:line="360" w:lineRule="auto"/>
        <w:jc w:val="both"/>
        <w:rPr>
          <w:b/>
        </w:rPr>
      </w:pPr>
      <w:r w:rsidRPr="005D3E4A">
        <w:rPr>
          <w:b/>
        </w:rPr>
        <w:t>Kandidatja</w:t>
      </w:r>
      <w:r w:rsidRPr="005D3E4A">
        <w:t xml:space="preserve">: </w:t>
      </w:r>
      <w:r w:rsidRPr="005D3E4A">
        <w:rPr>
          <w:b/>
        </w:rPr>
        <w:t xml:space="preserve">Dëshira Borovci </w:t>
      </w:r>
    </w:p>
    <w:p w:rsidR="005D3E4A" w:rsidRPr="005D3E4A" w:rsidRDefault="005D3E4A" w:rsidP="005D3E4A">
      <w:pPr>
        <w:spacing w:line="360" w:lineRule="auto"/>
        <w:jc w:val="both"/>
        <w:rPr>
          <w:b/>
        </w:rPr>
      </w:pPr>
      <w:r w:rsidRPr="005D3E4A">
        <w:rPr>
          <w:b/>
        </w:rPr>
        <w:t xml:space="preserve">Komisioni: </w:t>
      </w:r>
    </w:p>
    <w:p w:rsidR="005D3E4A" w:rsidRPr="005D3E4A" w:rsidRDefault="005D3E4A" w:rsidP="005D3E4A">
      <w:pPr>
        <w:spacing w:line="360" w:lineRule="auto"/>
        <w:jc w:val="both"/>
        <w:rPr>
          <w:b/>
        </w:rPr>
      </w:pPr>
      <w:r w:rsidRPr="005D3E4A">
        <w:rPr>
          <w:b/>
        </w:rPr>
        <w:t xml:space="preserve">Prof. asoc. dr. Ruzhdi Kuqi- kryetar </w:t>
      </w:r>
    </w:p>
    <w:p w:rsidR="005D3E4A" w:rsidRPr="005D3E4A" w:rsidRDefault="005D3E4A" w:rsidP="005D3E4A">
      <w:pPr>
        <w:spacing w:line="360" w:lineRule="auto"/>
        <w:jc w:val="both"/>
        <w:rPr>
          <w:b/>
        </w:rPr>
      </w:pPr>
      <w:r w:rsidRPr="005D3E4A">
        <w:rPr>
          <w:b/>
        </w:rPr>
        <w:t xml:space="preserve">Prof. asoc. Dr. Zeqir Veselaj- mentor </w:t>
      </w:r>
    </w:p>
    <w:p w:rsidR="005D3E4A" w:rsidRPr="005D3E4A" w:rsidRDefault="005D3E4A" w:rsidP="005D3E4A">
      <w:pPr>
        <w:spacing w:line="360" w:lineRule="auto"/>
        <w:jc w:val="both"/>
        <w:rPr>
          <w:b/>
          <w:lang w:bidi="ar-SA"/>
        </w:rPr>
      </w:pPr>
      <w:r w:rsidRPr="005D3E4A">
        <w:rPr>
          <w:b/>
        </w:rPr>
        <w:t>Prof. dr. Naser Zabeli- anëtar</w:t>
      </w:r>
    </w:p>
    <w:p w:rsidR="005D3E4A" w:rsidRDefault="005D3E4A" w:rsidP="00821656">
      <w:pPr>
        <w:spacing w:line="360" w:lineRule="auto"/>
        <w:jc w:val="both"/>
      </w:pPr>
    </w:p>
    <w:p w:rsidR="005D3E4A" w:rsidRPr="005D3E4A" w:rsidRDefault="007737C1" w:rsidP="005D3E4A">
      <w:pPr>
        <w:spacing w:line="360" w:lineRule="auto"/>
        <w:jc w:val="center"/>
        <w:rPr>
          <w:b/>
        </w:rPr>
      </w:pPr>
      <w:r w:rsidRPr="005D3E4A">
        <w:rPr>
          <w:b/>
        </w:rPr>
        <w:t>Abstrakt</w:t>
      </w:r>
    </w:p>
    <w:p w:rsidR="007737C1" w:rsidRDefault="007737C1" w:rsidP="005D3E4A">
      <w:pPr>
        <w:spacing w:line="360" w:lineRule="auto"/>
        <w:jc w:val="both"/>
      </w:pPr>
      <w:r>
        <w:t xml:space="preserve">Ky studim trajton efektivitetin e metodës së punës praktike në përmirësimin e rezultateve të të nxënit në biologji, duke u fokusuar në njësinë mësimore "Sistemi i organeve të frymë këmbimit". Hulumtimi u realizua në shkollën fillore të ciklit të mesëm të ulët "Faik Konica" në komunën e Prishtinës, përmes një dizajni kuazi-eksperimental. Në studim u përfshinë dy grupe nxënësish të klasës së VII-të, me një total prej 56 nxënësish të ndarë në mënyrë të barabartë: grupi eksperimental (klasa 7/1-28 nxënës) dhe grupi kontroll (klasa 7/5-28 nxënës). Të dyja klasat kishin nivel të njëjtë kurrikular dhe u përdorën për të krahasuar ndikimin e punës praktike me metodat tradicionale të mësimdhënies. Grupi eksperimental realizoi një aktivitet praktik, gjatë të cilit ndërtuan një model funksional të kafazit të kraharorit, duke përdorur mjete rrethanore dhe materiale të riciklueshme. Ky model u përdor për të demonstruar në mënyrë konkrete funksionin e diafragmës dhe proceset fiziologjike të frymëmarrjes. Nga ana tjetër, grupi kontroll u ekspozua ndaj të njëjtës përmbajtje, por me metoda tradicionale mësimore, të kufizuara në ligjëratë dhe diskutim teorik. Instrumentet e përdorura në këtë hulumtim përfshinë testet para dhe pas ndërhyrjes, të cilat u analizuan duke përdorur metodën statistikore SPSS. Për vlerësimin e ndryshimeve në të nxënit u llogaritën mesatarja, devijimi standard (DS), mediana dhe moda. Gjithashtu, për të krahasuar ndryshimet statistikisht domethënëse midis grupeve u aplikua analiza ANOVA. Rezultatet treguan se grupi eksperimental shfaqi një përmirësim të ndjeshëm në përvetësimin e njohurive, aftësitë praktike dhe të menduarit kritik, krahasuar me grupin kontroll. Po ashtu, aktivitetet praktike ndikuan pozitivisht në rritjen e motivimit dhe angazhimit </w:t>
      </w:r>
      <w:r>
        <w:lastRenderedPageBreak/>
        <w:t xml:space="preserve">të nxënësve në procesin mësimor. Ky studim thekson rëndësinë e integrimit të punës praktike në mësimdhënie dhe sugjeron se kjo metodë përmirëson jo vetëm rezultatet akademike, por edhe aftësitë konceptuale dhe analitike të nxënësve. Si përfundim, rekomandohet fuqishëm përfshirja e aktiviteteve praktike në kurrikulën shkollore për të nxitur një të nxënë më efektiv dhe afatgjatë. Fjalë kyçe: biologji, punë praktike, mësimdhënie aktive, aftësi kritike, rezultate të të nxënit </w:t>
      </w:r>
    </w:p>
    <w:p w:rsidR="007737C1" w:rsidRDefault="007737C1"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5D3E4A" w:rsidRDefault="005D3E4A" w:rsidP="00821656">
      <w:pPr>
        <w:spacing w:line="360" w:lineRule="auto"/>
        <w:jc w:val="both"/>
        <w:rPr>
          <w:lang w:bidi="ar-SA"/>
        </w:rPr>
      </w:pPr>
    </w:p>
    <w:p w:rsidR="007737C1" w:rsidRPr="00303886" w:rsidRDefault="005D3E4A" w:rsidP="007737C1">
      <w:pPr>
        <w:spacing w:line="360" w:lineRule="auto"/>
        <w:rPr>
          <w:rFonts w:eastAsia="MS Mincho"/>
          <w:iCs/>
          <w:sz w:val="20"/>
          <w:szCs w:val="22"/>
        </w:rPr>
      </w:pPr>
      <w:r>
        <w:rPr>
          <w:b/>
        </w:rPr>
        <w:lastRenderedPageBreak/>
        <w:t>Tema</w:t>
      </w:r>
      <w:r w:rsidR="007737C1" w:rsidRPr="002E6941">
        <w:rPr>
          <w:b/>
        </w:rPr>
        <w:t xml:space="preserve"> : </w:t>
      </w:r>
      <w:r w:rsidR="007737C1" w:rsidRPr="00303886">
        <w:rPr>
          <w:b/>
          <w:bCs/>
          <w:szCs w:val="28"/>
        </w:rPr>
        <w:t>Motivimi i nxënësve për orientim në gjimnaze</w:t>
      </w:r>
    </w:p>
    <w:p w:rsidR="007737C1" w:rsidRPr="005D3E4A" w:rsidRDefault="005D3E4A" w:rsidP="007737C1">
      <w:pPr>
        <w:pStyle w:val="Header"/>
        <w:tabs>
          <w:tab w:val="right" w:pos="5490"/>
        </w:tabs>
        <w:spacing w:line="360" w:lineRule="auto"/>
        <w:rPr>
          <w:b/>
          <w:sz w:val="22"/>
          <w:szCs w:val="22"/>
        </w:rPr>
      </w:pPr>
      <w:r w:rsidRPr="005D3E4A">
        <w:rPr>
          <w:b/>
          <w:sz w:val="22"/>
          <w:szCs w:val="22"/>
        </w:rPr>
        <w:t xml:space="preserve">Kandidatja: </w:t>
      </w:r>
      <w:r w:rsidR="007737C1" w:rsidRPr="005D3E4A">
        <w:rPr>
          <w:b/>
          <w:sz w:val="22"/>
          <w:szCs w:val="22"/>
        </w:rPr>
        <w:t>Eremira</w:t>
      </w:r>
      <w:r w:rsidRPr="005D3E4A">
        <w:rPr>
          <w:b/>
          <w:sz w:val="22"/>
          <w:szCs w:val="22"/>
        </w:rPr>
        <w:t xml:space="preserve"> </w:t>
      </w:r>
      <w:r w:rsidR="007737C1" w:rsidRPr="005D3E4A">
        <w:rPr>
          <w:b/>
          <w:sz w:val="22"/>
          <w:szCs w:val="22"/>
        </w:rPr>
        <w:t>Bislimi</w:t>
      </w:r>
    </w:p>
    <w:p w:rsidR="005D3E4A" w:rsidRPr="005D3E4A" w:rsidRDefault="005D3E4A" w:rsidP="007737C1">
      <w:pPr>
        <w:pStyle w:val="Header"/>
        <w:tabs>
          <w:tab w:val="right" w:pos="5490"/>
        </w:tabs>
        <w:spacing w:line="360" w:lineRule="auto"/>
        <w:rPr>
          <w:b/>
          <w:sz w:val="22"/>
          <w:szCs w:val="22"/>
        </w:rPr>
      </w:pPr>
      <w:r w:rsidRPr="005D3E4A">
        <w:rPr>
          <w:b/>
          <w:sz w:val="22"/>
          <w:szCs w:val="22"/>
        </w:rPr>
        <w:t>Komisioni</w:t>
      </w:r>
    </w:p>
    <w:p w:rsidR="005D3E4A" w:rsidRPr="005D3E4A" w:rsidRDefault="007737C1" w:rsidP="007737C1">
      <w:pPr>
        <w:pStyle w:val="Header"/>
        <w:tabs>
          <w:tab w:val="right" w:pos="5490"/>
        </w:tabs>
        <w:spacing w:line="360" w:lineRule="auto"/>
        <w:rPr>
          <w:b/>
          <w:sz w:val="22"/>
          <w:szCs w:val="22"/>
        </w:rPr>
      </w:pPr>
      <w:r w:rsidRPr="005D3E4A">
        <w:rPr>
          <w:b/>
          <w:sz w:val="22"/>
          <w:szCs w:val="22"/>
        </w:rPr>
        <w:t>1. Prof. Asoc .Kastriot</w:t>
      </w:r>
      <w:r w:rsidR="005D3E4A" w:rsidRPr="005D3E4A">
        <w:rPr>
          <w:b/>
          <w:sz w:val="22"/>
          <w:szCs w:val="22"/>
        </w:rPr>
        <w:t xml:space="preserve"> </w:t>
      </w:r>
      <w:r w:rsidRPr="005D3E4A">
        <w:rPr>
          <w:b/>
          <w:sz w:val="22"/>
          <w:szCs w:val="22"/>
        </w:rPr>
        <w:t xml:space="preserve">Buza, kryetar. </w:t>
      </w:r>
    </w:p>
    <w:p w:rsidR="007737C1" w:rsidRPr="005D3E4A" w:rsidRDefault="007737C1" w:rsidP="007737C1">
      <w:pPr>
        <w:pStyle w:val="Header"/>
        <w:tabs>
          <w:tab w:val="right" w:pos="5490"/>
        </w:tabs>
        <w:spacing w:line="360" w:lineRule="auto"/>
        <w:rPr>
          <w:b/>
          <w:sz w:val="22"/>
          <w:szCs w:val="22"/>
        </w:rPr>
      </w:pPr>
      <w:r w:rsidRPr="005D3E4A">
        <w:rPr>
          <w:b/>
          <w:sz w:val="22"/>
          <w:szCs w:val="22"/>
        </w:rPr>
        <w:t xml:space="preserve"> 2.Prof. Ass.Dr. Sylejman</w:t>
      </w:r>
      <w:r w:rsidR="005D3E4A" w:rsidRPr="005D3E4A">
        <w:rPr>
          <w:b/>
          <w:sz w:val="22"/>
          <w:szCs w:val="22"/>
        </w:rPr>
        <w:t xml:space="preserve"> </w:t>
      </w:r>
      <w:r w:rsidRPr="005D3E4A">
        <w:rPr>
          <w:b/>
          <w:sz w:val="22"/>
          <w:szCs w:val="22"/>
        </w:rPr>
        <w:t>Berisha– Mentor</w:t>
      </w:r>
    </w:p>
    <w:p w:rsidR="007737C1" w:rsidRPr="005D3E4A" w:rsidRDefault="007737C1" w:rsidP="007737C1">
      <w:pPr>
        <w:pStyle w:val="Header"/>
        <w:tabs>
          <w:tab w:val="right" w:pos="5490"/>
        </w:tabs>
        <w:spacing w:line="360" w:lineRule="auto"/>
        <w:rPr>
          <w:b/>
          <w:sz w:val="22"/>
          <w:szCs w:val="22"/>
        </w:rPr>
      </w:pPr>
      <w:r w:rsidRPr="005D3E4A">
        <w:rPr>
          <w:b/>
          <w:sz w:val="22"/>
          <w:szCs w:val="22"/>
        </w:rPr>
        <w:t xml:space="preserve"> 3. Prof. Ass.Krenare</w:t>
      </w:r>
      <w:r w:rsidR="005D3E4A" w:rsidRPr="005D3E4A">
        <w:rPr>
          <w:b/>
          <w:sz w:val="22"/>
          <w:szCs w:val="22"/>
        </w:rPr>
        <w:t xml:space="preserve"> </w:t>
      </w:r>
      <w:r w:rsidRPr="005D3E4A">
        <w:rPr>
          <w:b/>
          <w:sz w:val="22"/>
          <w:szCs w:val="22"/>
        </w:rPr>
        <w:t>Nuci, anetare</w:t>
      </w:r>
    </w:p>
    <w:p w:rsidR="007737C1" w:rsidRPr="00303886" w:rsidRDefault="005D3E4A" w:rsidP="007737C1">
      <w:pPr>
        <w:spacing w:line="360" w:lineRule="auto"/>
        <w:jc w:val="center"/>
        <w:rPr>
          <w:b/>
        </w:rPr>
      </w:pPr>
      <w:r w:rsidRPr="00303886">
        <w:rPr>
          <w:b/>
        </w:rPr>
        <w:t>Abstrakti</w:t>
      </w:r>
    </w:p>
    <w:p w:rsidR="007737C1" w:rsidRPr="00033305" w:rsidRDefault="007737C1" w:rsidP="007737C1">
      <w:pPr>
        <w:spacing w:line="360" w:lineRule="auto"/>
        <w:jc w:val="center"/>
      </w:pPr>
    </w:p>
    <w:p w:rsidR="007737C1" w:rsidRPr="001955E4" w:rsidRDefault="007737C1" w:rsidP="007737C1">
      <w:pPr>
        <w:spacing w:line="360" w:lineRule="auto"/>
        <w:ind w:firstLine="720"/>
        <w:jc w:val="both"/>
        <w:rPr>
          <w:color w:val="FF0000"/>
        </w:rPr>
      </w:pPr>
      <w:r w:rsidRPr="00303886">
        <w:rPr>
          <w:color w:val="000000"/>
        </w:rPr>
        <w:t>Ky studim shqyrton motivimin e nxënësve për të ndjekur shkollimin e mesëm në shkollën e gjimnazit dhe se sa i posedojnë ata aftësitë dhe shkathtësitë e nevojshme për të ndjekur shkollimin e mesëm në shkollën e gjimnazit.</w:t>
      </w:r>
    </w:p>
    <w:p w:rsidR="007737C1" w:rsidRPr="00303886" w:rsidRDefault="007737C1" w:rsidP="007737C1">
      <w:pPr>
        <w:spacing w:line="360" w:lineRule="auto"/>
        <w:jc w:val="both"/>
        <w:rPr>
          <w:color w:val="000000"/>
        </w:rPr>
      </w:pPr>
      <w:r w:rsidRPr="00303886">
        <w:rPr>
          <w:color w:val="000000"/>
        </w:rPr>
        <w:t>Metoda kuantitative është shfrytëzuar për të nxjerrë një pasqyrë sa më reale dhe më gjithëpërfshirëse sipas këndvështrimeve të vetë nxënësve të shkollave të mesme.</w:t>
      </w:r>
    </w:p>
    <w:p w:rsidR="007737C1" w:rsidRPr="00303886" w:rsidRDefault="007737C1" w:rsidP="007737C1">
      <w:pPr>
        <w:spacing w:line="360" w:lineRule="auto"/>
        <w:jc w:val="both"/>
        <w:rPr>
          <w:color w:val="000000"/>
        </w:rPr>
      </w:pPr>
      <w:r w:rsidRPr="00303886">
        <w:rPr>
          <w:color w:val="000000"/>
        </w:rPr>
        <w:t>Pjesëmarrës në këtë studim ishin 120 nxënës nga shkollat e Gjimnazit shoqëror – gjuhësor  “Dr Shaban Hashani” Ferizaj dhe gjimnazit “Kongresi i Manastirit“ Firajë – Shtërpcë.</w:t>
      </w:r>
    </w:p>
    <w:p w:rsidR="007737C1" w:rsidRPr="00303886" w:rsidRDefault="007737C1" w:rsidP="007737C1">
      <w:pPr>
        <w:spacing w:line="360" w:lineRule="auto"/>
        <w:jc w:val="both"/>
        <w:rPr>
          <w:i/>
          <w:iCs/>
          <w:color w:val="000000"/>
        </w:rPr>
      </w:pPr>
      <w:r w:rsidRPr="00303886">
        <w:rPr>
          <w:color w:val="000000"/>
        </w:rPr>
        <w:t xml:space="preserve">Pyetjet e hulumtimit janë: </w:t>
      </w:r>
      <w:r w:rsidRPr="00303886">
        <w:rPr>
          <w:i/>
          <w:iCs/>
          <w:color w:val="000000"/>
        </w:rPr>
        <w:t>Sa janë të motivuar nxënësit për të ndjekur shkollimin e mesëm – gjimnazet? dhe A disponojnë nxënësit shkathtësi adekuate paraprake për drejtime në gjimnaze?</w:t>
      </w:r>
    </w:p>
    <w:p w:rsidR="007737C1" w:rsidRPr="00303886" w:rsidRDefault="007737C1" w:rsidP="007737C1">
      <w:pPr>
        <w:spacing w:line="360" w:lineRule="auto"/>
        <w:jc w:val="both"/>
        <w:rPr>
          <w:color w:val="000000"/>
        </w:rPr>
      </w:pPr>
      <w:r w:rsidRPr="00303886">
        <w:rPr>
          <w:color w:val="000000"/>
        </w:rPr>
        <w:t>Hipotezat e hulumtimit janë:</w:t>
      </w:r>
    </w:p>
    <w:p w:rsidR="007737C1" w:rsidRPr="00303886" w:rsidRDefault="007737C1" w:rsidP="007737C1">
      <w:pPr>
        <w:spacing w:line="360" w:lineRule="auto"/>
        <w:jc w:val="both"/>
        <w:rPr>
          <w:i/>
          <w:iCs/>
          <w:color w:val="000000"/>
        </w:rPr>
      </w:pPr>
      <w:r w:rsidRPr="00303886">
        <w:rPr>
          <w:i/>
          <w:iCs/>
          <w:color w:val="000000"/>
        </w:rPr>
        <w:t>H1: Nxënësit janë dukshëm të motivuar për ndjekjen e shkollimit të mesëm – gjimnaze.</w:t>
      </w:r>
    </w:p>
    <w:p w:rsidR="007737C1" w:rsidRPr="00303886" w:rsidRDefault="007737C1" w:rsidP="007737C1">
      <w:pPr>
        <w:spacing w:line="360" w:lineRule="auto"/>
        <w:jc w:val="both"/>
        <w:rPr>
          <w:i/>
          <w:iCs/>
          <w:color w:val="000000"/>
        </w:rPr>
      </w:pPr>
      <w:r w:rsidRPr="00303886">
        <w:rPr>
          <w:i/>
          <w:iCs/>
          <w:color w:val="000000"/>
        </w:rPr>
        <w:t>H2: Shumica e nxënësve disponojnë shkathtësi adekuate paraprake për drejtime në gjimnaze.</w:t>
      </w:r>
    </w:p>
    <w:p w:rsidR="007737C1" w:rsidRPr="00303886" w:rsidRDefault="007737C1" w:rsidP="007737C1">
      <w:pPr>
        <w:spacing w:line="360" w:lineRule="auto"/>
        <w:jc w:val="both"/>
        <w:rPr>
          <w:color w:val="000000"/>
        </w:rPr>
      </w:pPr>
      <w:r w:rsidRPr="00303886">
        <w:rPr>
          <w:color w:val="000000"/>
        </w:rPr>
        <w:t>Si instrument për mbledhjen e të dhënave është shfrytëzuar pyetësori i gjysmëstrukturuar. Analiza e të dhënave sasiore do të realizohet përmes programit SPSS.</w:t>
      </w:r>
    </w:p>
    <w:p w:rsidR="007737C1" w:rsidRPr="00303886" w:rsidRDefault="007737C1" w:rsidP="007737C1">
      <w:pPr>
        <w:spacing w:line="360" w:lineRule="auto"/>
        <w:jc w:val="both"/>
        <w:rPr>
          <w:color w:val="000000"/>
        </w:rPr>
      </w:pPr>
      <w:r w:rsidRPr="00303886">
        <w:rPr>
          <w:color w:val="000000"/>
        </w:rPr>
        <w:t>Rezultatet e studimit tregojnë se nxënësit janë të motivuar për ndjekjen e shkollimit të mesëm në shkollën e gjimnazit, çka do të thotë se hipoteza H1 është vërtetuar dhe po ashtu rezultatet tregojnë se nxënësit posedojnë aftësitë dhe shkathtësitë e duhura paraprake për drejtime në gjimnaz, dhe rrjedhimisht edhe hipoteza H2 është vërtetuar. Pra, rezultatet e këtij studimi mbështësin fuqishëm dy hipotezat e këtij studimi.</w:t>
      </w:r>
    </w:p>
    <w:p w:rsidR="007737C1" w:rsidRPr="00303886" w:rsidRDefault="007737C1" w:rsidP="007737C1">
      <w:pPr>
        <w:spacing w:line="360" w:lineRule="auto"/>
        <w:jc w:val="both"/>
        <w:rPr>
          <w:color w:val="000000"/>
        </w:rPr>
      </w:pPr>
      <w:r w:rsidRPr="00303886">
        <w:rPr>
          <w:color w:val="000000"/>
        </w:rPr>
        <w:t>Rezultatet e këtij studimi ndihmojnë në identifikimin e nivelit të motivimit të nxënësve për të ndjekur shkollimin e mesëm në gjimnaze dhe ofron rekomandime për përmirësim në orientimin profesional në kuadër të shkollës.</w:t>
      </w:r>
    </w:p>
    <w:p w:rsidR="007737C1" w:rsidRPr="00303886" w:rsidRDefault="007737C1" w:rsidP="007737C1">
      <w:pPr>
        <w:spacing w:line="360" w:lineRule="auto"/>
        <w:jc w:val="both"/>
        <w:rPr>
          <w:color w:val="000000"/>
        </w:rPr>
      </w:pPr>
    </w:p>
    <w:p w:rsidR="007737C1" w:rsidRPr="00303886" w:rsidRDefault="007737C1" w:rsidP="007737C1">
      <w:pPr>
        <w:spacing w:line="360" w:lineRule="auto"/>
        <w:jc w:val="both"/>
        <w:rPr>
          <w:color w:val="000000"/>
        </w:rPr>
      </w:pPr>
      <w:r w:rsidRPr="00303886">
        <w:rPr>
          <w:color w:val="000000"/>
        </w:rPr>
        <w:t xml:space="preserve">Fjalët kyçe: </w:t>
      </w:r>
      <w:r w:rsidRPr="00303886">
        <w:rPr>
          <w:b/>
          <w:bCs/>
          <w:i/>
          <w:iCs/>
          <w:color w:val="000000"/>
        </w:rPr>
        <w:t>faktorë, gjimnaze, motivim, nxënës.</w:t>
      </w:r>
    </w:p>
    <w:p w:rsidR="007737C1" w:rsidRDefault="007737C1" w:rsidP="007737C1">
      <w:bookmarkStart w:id="0" w:name="_Toc189560657"/>
    </w:p>
    <w:p w:rsidR="007737C1" w:rsidRDefault="007737C1" w:rsidP="007737C1">
      <w:pPr>
        <w:spacing w:after="211" w:line="360" w:lineRule="auto"/>
        <w:jc w:val="center"/>
        <w:rPr>
          <w:b/>
        </w:rPr>
      </w:pPr>
      <w:r w:rsidRPr="00CD3117">
        <w:rPr>
          <w:b/>
        </w:rPr>
        <w:t xml:space="preserve">Tema: </w:t>
      </w:r>
      <w:r>
        <w:rPr>
          <w:b/>
        </w:rPr>
        <w:t xml:space="preserve">Përceptimimbi efektivitetin e </w:t>
      </w:r>
      <w:r w:rsidRPr="00CD3117">
        <w:rPr>
          <w:b/>
        </w:rPr>
        <w:t xml:space="preserve">eksperimenteve virtuale në përvetësimin e lëndës së </w:t>
      </w:r>
      <w:bookmarkStart w:id="1" w:name="_GoBack"/>
      <w:bookmarkEnd w:id="1"/>
      <w:r w:rsidRPr="00CD3117">
        <w:rPr>
          <w:b/>
        </w:rPr>
        <w:t>Biologjisë tek nxënësit e klasës së dhjetë</w:t>
      </w:r>
    </w:p>
    <w:p w:rsidR="005D3E4A" w:rsidRPr="005D3E4A" w:rsidRDefault="005D3E4A" w:rsidP="005D3E4A">
      <w:pPr>
        <w:rPr>
          <w:b/>
        </w:rPr>
      </w:pPr>
      <w:r w:rsidRPr="005D3E4A">
        <w:rPr>
          <w:b/>
        </w:rPr>
        <w:t>Kandidatja: Nesrime Kalisi</w:t>
      </w:r>
    </w:p>
    <w:p w:rsidR="007737C1" w:rsidRPr="005D3E4A" w:rsidRDefault="007737C1" w:rsidP="005D3E4A">
      <w:pPr>
        <w:rPr>
          <w:b/>
        </w:rPr>
      </w:pPr>
      <w:r w:rsidRPr="005D3E4A">
        <w:rPr>
          <w:b/>
        </w:rPr>
        <w:t>Komisioni:</w:t>
      </w:r>
    </w:p>
    <w:p w:rsidR="007737C1" w:rsidRDefault="007737C1" w:rsidP="007737C1"/>
    <w:p w:rsidR="007737C1" w:rsidRPr="005D3E4A" w:rsidRDefault="007737C1" w:rsidP="007737C1">
      <w:pPr>
        <w:pStyle w:val="ListParagraph"/>
        <w:numPr>
          <w:ilvl w:val="0"/>
          <w:numId w:val="2"/>
        </w:numPr>
        <w:spacing w:after="4" w:line="265" w:lineRule="auto"/>
        <w:ind w:right="65"/>
        <w:jc w:val="both"/>
        <w:rPr>
          <w:b/>
        </w:rPr>
      </w:pPr>
      <w:r w:rsidRPr="005D3E4A">
        <w:rPr>
          <w:b/>
        </w:rPr>
        <w:t>Prof.asoc. Dr. RuzhdiKuqi – Kryetar,</w:t>
      </w:r>
    </w:p>
    <w:p w:rsidR="007737C1" w:rsidRPr="005D3E4A" w:rsidRDefault="007737C1" w:rsidP="007737C1">
      <w:pPr>
        <w:pStyle w:val="ListParagraph"/>
        <w:numPr>
          <w:ilvl w:val="0"/>
          <w:numId w:val="2"/>
        </w:numPr>
        <w:spacing w:after="4" w:line="265" w:lineRule="auto"/>
        <w:ind w:right="65"/>
        <w:jc w:val="both"/>
        <w:rPr>
          <w:b/>
        </w:rPr>
      </w:pPr>
      <w:r w:rsidRPr="005D3E4A">
        <w:rPr>
          <w:b/>
        </w:rPr>
        <w:t>Prof.ass. Dr. ZenelKrasniqi – Mentor,</w:t>
      </w:r>
    </w:p>
    <w:p w:rsidR="007737C1" w:rsidRPr="005D3E4A" w:rsidRDefault="007737C1" w:rsidP="007737C1">
      <w:pPr>
        <w:pStyle w:val="ListParagraph"/>
        <w:numPr>
          <w:ilvl w:val="0"/>
          <w:numId w:val="2"/>
        </w:numPr>
        <w:spacing w:after="4" w:line="265" w:lineRule="auto"/>
        <w:ind w:right="65"/>
        <w:jc w:val="both"/>
        <w:rPr>
          <w:b/>
        </w:rPr>
      </w:pPr>
      <w:r w:rsidRPr="005D3E4A">
        <w:rPr>
          <w:b/>
        </w:rPr>
        <w:t>Prof.ass. Dr. JehonaFeriziMiftari – anetare</w:t>
      </w:r>
    </w:p>
    <w:p w:rsidR="007737C1" w:rsidRPr="005D3E4A" w:rsidRDefault="007737C1" w:rsidP="007737C1">
      <w:pPr>
        <w:rPr>
          <w:b/>
        </w:rPr>
      </w:pPr>
    </w:p>
    <w:p w:rsidR="007737C1" w:rsidRDefault="005D3E4A" w:rsidP="005D3E4A">
      <w:pPr>
        <w:jc w:val="center"/>
      </w:pPr>
      <w:r w:rsidRPr="006C5F09">
        <w:t>Abstrakt</w:t>
      </w:r>
      <w:bookmarkEnd w:id="0"/>
    </w:p>
    <w:p w:rsidR="007737C1" w:rsidRDefault="007737C1" w:rsidP="005D3E4A">
      <w:pPr>
        <w:spacing w:before="240" w:line="276" w:lineRule="auto"/>
        <w:ind w:right="63"/>
        <w:jc w:val="both"/>
      </w:pPr>
      <w:r>
        <w:t xml:space="preserve">Ky hulumtim ka për qëllim të vlerësojë ndikimin e eksperimenteve të simuluara virtuale (ESV) në përvetësimin e njohurive të lëndës së Biologjisë dhe angazhimin e nxënësve të klasës së dhjetë. Objektivi kryesor është krahasimi i efektivitetit të metodës së mësimdhënies me ESV kundrejt metodave tradicionale, për të vlerësuar se si përdorimi i teknologjisë ndikon në motivimin, angazhimin dhe performancën akademike të nxënësve. </w:t>
      </w:r>
    </w:p>
    <w:p w:rsidR="007737C1" w:rsidRDefault="007737C1" w:rsidP="005D3E4A">
      <w:pPr>
        <w:spacing w:before="240" w:line="276" w:lineRule="auto"/>
        <w:ind w:right="63"/>
        <w:jc w:val="both"/>
      </w:pPr>
      <w:r>
        <w:t xml:space="preserve">Hulumtimi ndjek një qasje të kombinuar metodologjike që integron metodat sasiore.       Pjesëmarrës janë 40 nxënës të klasës së dhjetë nga dy shkolla të mesme të larta (20 nxënës nga shkolla "Dardania" dhe 20 nxënës nga shkolla "Skënderbeu"), si dhe 3 mësimdhënës të biologjisë, të cilët janë intervistuar për të ofruar një perspektivë të thelluar mbi përdorimin e ESV-ve. </w:t>
      </w:r>
    </w:p>
    <w:p w:rsidR="007737C1" w:rsidRDefault="007737C1" w:rsidP="005D3E4A">
      <w:pPr>
        <w:spacing w:before="240" w:line="276" w:lineRule="auto"/>
        <w:ind w:right="63"/>
        <w:jc w:val="both"/>
      </w:pPr>
      <w:r>
        <w:t>Pjesa sasiore e studimit përfshin pyetësorë për nxënësit për të vlerësuar angazhimin dhe motivimin e tyre.</w:t>
      </w:r>
    </w:p>
    <w:p w:rsidR="007737C1" w:rsidRDefault="007737C1" w:rsidP="005D3E4A">
      <w:pPr>
        <w:spacing w:before="240" w:line="276" w:lineRule="auto"/>
        <w:ind w:right="63"/>
        <w:jc w:val="both"/>
      </w:pPr>
      <w:r>
        <w:t xml:space="preserve">Rezultatet sugjerojnë se ESV-të kanë përmirësuar të kuptuarit dhe angazhimin e nxënësve, me një përfitim më të madh të vërejtur në shkollën "Dardania", ku nxënësit kanë pasur mundësi të përdorin teknologji më të avancuar. </w:t>
      </w:r>
    </w:p>
    <w:p w:rsidR="007737C1" w:rsidRDefault="007737C1" w:rsidP="005D3E4A">
      <w:pPr>
        <w:spacing w:before="240" w:line="276" w:lineRule="auto"/>
        <w:ind w:right="63"/>
        <w:jc w:val="both"/>
      </w:pPr>
      <w:r>
        <w:t>Ky hulumtim ofron rekomandime për përmirësimin e integrimit të teknologjisë në mësimdhënie dhe zhvillimin e kapaciteteve të mësimdhënësve për përdorimin e metodave eksperimentale në shkencat natyrore.</w:t>
      </w:r>
    </w:p>
    <w:p w:rsidR="007737C1" w:rsidRDefault="007737C1" w:rsidP="005D3E4A">
      <w:pPr>
        <w:spacing w:before="240" w:line="276" w:lineRule="auto"/>
        <w:ind w:right="63"/>
        <w:jc w:val="both"/>
      </w:pPr>
      <w:r w:rsidRPr="009F6D67">
        <w:rPr>
          <w:b/>
          <w:i/>
        </w:rPr>
        <w:t>Fjalët kyçe:</w:t>
      </w:r>
      <w:r>
        <w:t xml:space="preserve"> biologji, mësimdhënie, eksperiment, virtual, simuluar, ndikim.</w:t>
      </w:r>
    </w:p>
    <w:p w:rsidR="007737C1" w:rsidRPr="00821656" w:rsidRDefault="007737C1" w:rsidP="00821656">
      <w:pPr>
        <w:spacing w:line="360" w:lineRule="auto"/>
        <w:jc w:val="both"/>
        <w:rPr>
          <w:lang w:bidi="ar-SA"/>
        </w:rPr>
      </w:pPr>
    </w:p>
    <w:sectPr w:rsidR="007737C1" w:rsidRPr="00821656" w:rsidSect="006C72B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B22" w:rsidRDefault="003B0B22">
      <w:r>
        <w:separator/>
      </w:r>
    </w:p>
  </w:endnote>
  <w:endnote w:type="continuationSeparator" w:id="1">
    <w:p w:rsidR="003B0B22" w:rsidRDefault="003B0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B22" w:rsidRDefault="003B0B22">
      <w:r>
        <w:separator/>
      </w:r>
    </w:p>
  </w:footnote>
  <w:footnote w:type="continuationSeparator" w:id="1">
    <w:p w:rsidR="003B0B22" w:rsidRDefault="003B0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B3" w:rsidRDefault="00415C66">
    <w:pPr>
      <w:pStyle w:val="Header"/>
    </w:pPr>
    <w:r>
      <w:rPr>
        <w:noProof/>
      </w:rPr>
      <w:drawing>
        <wp:inline distT="0" distB="0" distL="0" distR="0">
          <wp:extent cx="5943600" cy="9004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943600" cy="90043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F4D08"/>
    <w:multiLevelType w:val="hybridMultilevel"/>
    <w:tmpl w:val="15B89A22"/>
    <w:lvl w:ilvl="0" w:tplc="AA74D06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F2493B"/>
    <w:multiLevelType w:val="hybridMultilevel"/>
    <w:tmpl w:val="FCE4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5C66"/>
    <w:rsid w:val="00006C83"/>
    <w:rsid w:val="00010CBE"/>
    <w:rsid w:val="0001106E"/>
    <w:rsid w:val="00014EDE"/>
    <w:rsid w:val="000238E8"/>
    <w:rsid w:val="00023E9E"/>
    <w:rsid w:val="00027091"/>
    <w:rsid w:val="00032582"/>
    <w:rsid w:val="0003308B"/>
    <w:rsid w:val="0003361E"/>
    <w:rsid w:val="000365A2"/>
    <w:rsid w:val="00041D8D"/>
    <w:rsid w:val="00043270"/>
    <w:rsid w:val="00043D76"/>
    <w:rsid w:val="000445CA"/>
    <w:rsid w:val="00046CD2"/>
    <w:rsid w:val="000472EC"/>
    <w:rsid w:val="00051CF4"/>
    <w:rsid w:val="00056F57"/>
    <w:rsid w:val="00062752"/>
    <w:rsid w:val="00063259"/>
    <w:rsid w:val="00067F48"/>
    <w:rsid w:val="00072785"/>
    <w:rsid w:val="00072DA2"/>
    <w:rsid w:val="000736FC"/>
    <w:rsid w:val="00076005"/>
    <w:rsid w:val="000767C6"/>
    <w:rsid w:val="0007712F"/>
    <w:rsid w:val="00081274"/>
    <w:rsid w:val="0008349A"/>
    <w:rsid w:val="00092269"/>
    <w:rsid w:val="00093F8C"/>
    <w:rsid w:val="000A0899"/>
    <w:rsid w:val="000A1B50"/>
    <w:rsid w:val="000A4A39"/>
    <w:rsid w:val="000A7488"/>
    <w:rsid w:val="000A7F19"/>
    <w:rsid w:val="000B664B"/>
    <w:rsid w:val="000B729A"/>
    <w:rsid w:val="000B7438"/>
    <w:rsid w:val="000C0F66"/>
    <w:rsid w:val="000C2050"/>
    <w:rsid w:val="000C61D5"/>
    <w:rsid w:val="000D2DD6"/>
    <w:rsid w:val="000D4237"/>
    <w:rsid w:val="000D570D"/>
    <w:rsid w:val="000D6250"/>
    <w:rsid w:val="000F7F0F"/>
    <w:rsid w:val="00100212"/>
    <w:rsid w:val="00100FD6"/>
    <w:rsid w:val="001041F6"/>
    <w:rsid w:val="00111F14"/>
    <w:rsid w:val="00114B16"/>
    <w:rsid w:val="001202B8"/>
    <w:rsid w:val="001214D4"/>
    <w:rsid w:val="00135BFD"/>
    <w:rsid w:val="00136C03"/>
    <w:rsid w:val="00137B57"/>
    <w:rsid w:val="00143B71"/>
    <w:rsid w:val="00145EA0"/>
    <w:rsid w:val="001464B1"/>
    <w:rsid w:val="0015106C"/>
    <w:rsid w:val="0015124D"/>
    <w:rsid w:val="001513F3"/>
    <w:rsid w:val="00153192"/>
    <w:rsid w:val="0015640E"/>
    <w:rsid w:val="001564E7"/>
    <w:rsid w:val="00157474"/>
    <w:rsid w:val="00162BF6"/>
    <w:rsid w:val="00165614"/>
    <w:rsid w:val="00165FB4"/>
    <w:rsid w:val="00167900"/>
    <w:rsid w:val="001705B1"/>
    <w:rsid w:val="00171EE4"/>
    <w:rsid w:val="00172BD7"/>
    <w:rsid w:val="0017519D"/>
    <w:rsid w:val="001770C3"/>
    <w:rsid w:val="001824EF"/>
    <w:rsid w:val="001877FB"/>
    <w:rsid w:val="0019097C"/>
    <w:rsid w:val="00192D10"/>
    <w:rsid w:val="00194184"/>
    <w:rsid w:val="00194B9C"/>
    <w:rsid w:val="001A03AF"/>
    <w:rsid w:val="001A27BE"/>
    <w:rsid w:val="001A3712"/>
    <w:rsid w:val="001A53F4"/>
    <w:rsid w:val="001B36F6"/>
    <w:rsid w:val="001B59D7"/>
    <w:rsid w:val="001B5DFC"/>
    <w:rsid w:val="001B61D8"/>
    <w:rsid w:val="001B6ED9"/>
    <w:rsid w:val="001C4527"/>
    <w:rsid w:val="001C6468"/>
    <w:rsid w:val="001C6DDD"/>
    <w:rsid w:val="001C7A58"/>
    <w:rsid w:val="001D5241"/>
    <w:rsid w:val="001D57D7"/>
    <w:rsid w:val="001E064B"/>
    <w:rsid w:val="001E411D"/>
    <w:rsid w:val="001E41B2"/>
    <w:rsid w:val="001E5FE2"/>
    <w:rsid w:val="001E670E"/>
    <w:rsid w:val="001F0E5D"/>
    <w:rsid w:val="001F26B5"/>
    <w:rsid w:val="001F2815"/>
    <w:rsid w:val="001F3320"/>
    <w:rsid w:val="001F3384"/>
    <w:rsid w:val="001F5AC7"/>
    <w:rsid w:val="001F6F39"/>
    <w:rsid w:val="0020041E"/>
    <w:rsid w:val="00201222"/>
    <w:rsid w:val="00204AED"/>
    <w:rsid w:val="0020576A"/>
    <w:rsid w:val="00207A2C"/>
    <w:rsid w:val="00215633"/>
    <w:rsid w:val="002233D2"/>
    <w:rsid w:val="0022466D"/>
    <w:rsid w:val="00224E73"/>
    <w:rsid w:val="002251A5"/>
    <w:rsid w:val="00232A35"/>
    <w:rsid w:val="00237C83"/>
    <w:rsid w:val="002405B6"/>
    <w:rsid w:val="002413BA"/>
    <w:rsid w:val="00242854"/>
    <w:rsid w:val="00242F4E"/>
    <w:rsid w:val="00244D56"/>
    <w:rsid w:val="00247DFB"/>
    <w:rsid w:val="0025156E"/>
    <w:rsid w:val="00253123"/>
    <w:rsid w:val="002554CA"/>
    <w:rsid w:val="00256C3D"/>
    <w:rsid w:val="00257490"/>
    <w:rsid w:val="00264860"/>
    <w:rsid w:val="00267100"/>
    <w:rsid w:val="00271A46"/>
    <w:rsid w:val="002741CE"/>
    <w:rsid w:val="00276C06"/>
    <w:rsid w:val="00281B04"/>
    <w:rsid w:val="00287E65"/>
    <w:rsid w:val="00291C8E"/>
    <w:rsid w:val="002930F4"/>
    <w:rsid w:val="002964A4"/>
    <w:rsid w:val="00297ED1"/>
    <w:rsid w:val="002A33B6"/>
    <w:rsid w:val="002A3B98"/>
    <w:rsid w:val="002A4828"/>
    <w:rsid w:val="002B1670"/>
    <w:rsid w:val="002C3093"/>
    <w:rsid w:val="002C4B0D"/>
    <w:rsid w:val="002C6831"/>
    <w:rsid w:val="002C71B9"/>
    <w:rsid w:val="002D0B9D"/>
    <w:rsid w:val="002F2063"/>
    <w:rsid w:val="002F6EDC"/>
    <w:rsid w:val="00302C79"/>
    <w:rsid w:val="00307B7B"/>
    <w:rsid w:val="00310A1A"/>
    <w:rsid w:val="00312CE3"/>
    <w:rsid w:val="00313660"/>
    <w:rsid w:val="0031603C"/>
    <w:rsid w:val="003175C8"/>
    <w:rsid w:val="00321498"/>
    <w:rsid w:val="00322412"/>
    <w:rsid w:val="00324760"/>
    <w:rsid w:val="00324F26"/>
    <w:rsid w:val="0033069A"/>
    <w:rsid w:val="003400B9"/>
    <w:rsid w:val="003411B6"/>
    <w:rsid w:val="003429EF"/>
    <w:rsid w:val="00344029"/>
    <w:rsid w:val="00347581"/>
    <w:rsid w:val="00352D5A"/>
    <w:rsid w:val="00360F89"/>
    <w:rsid w:val="00362A85"/>
    <w:rsid w:val="00367545"/>
    <w:rsid w:val="00370039"/>
    <w:rsid w:val="00370A2D"/>
    <w:rsid w:val="00375A7C"/>
    <w:rsid w:val="003872A1"/>
    <w:rsid w:val="003879E6"/>
    <w:rsid w:val="00395AA8"/>
    <w:rsid w:val="003A01CC"/>
    <w:rsid w:val="003A0CDE"/>
    <w:rsid w:val="003A1921"/>
    <w:rsid w:val="003A4599"/>
    <w:rsid w:val="003A6018"/>
    <w:rsid w:val="003B0B22"/>
    <w:rsid w:val="003B372A"/>
    <w:rsid w:val="003B66D6"/>
    <w:rsid w:val="003B76E4"/>
    <w:rsid w:val="003C1A9D"/>
    <w:rsid w:val="003C1B17"/>
    <w:rsid w:val="003C2C49"/>
    <w:rsid w:val="003C386A"/>
    <w:rsid w:val="003C6A8E"/>
    <w:rsid w:val="003C7E24"/>
    <w:rsid w:val="003D473D"/>
    <w:rsid w:val="003E418B"/>
    <w:rsid w:val="003F519A"/>
    <w:rsid w:val="003F6C05"/>
    <w:rsid w:val="00400A62"/>
    <w:rsid w:val="00400CE9"/>
    <w:rsid w:val="0040435E"/>
    <w:rsid w:val="00415C66"/>
    <w:rsid w:val="00415F51"/>
    <w:rsid w:val="00421420"/>
    <w:rsid w:val="00422210"/>
    <w:rsid w:val="00423E0F"/>
    <w:rsid w:val="004240A3"/>
    <w:rsid w:val="00425972"/>
    <w:rsid w:val="0042621B"/>
    <w:rsid w:val="004270A1"/>
    <w:rsid w:val="004278B8"/>
    <w:rsid w:val="00427995"/>
    <w:rsid w:val="00431191"/>
    <w:rsid w:val="00434B13"/>
    <w:rsid w:val="00434BF5"/>
    <w:rsid w:val="0044185A"/>
    <w:rsid w:val="0044460E"/>
    <w:rsid w:val="004446F7"/>
    <w:rsid w:val="004458FE"/>
    <w:rsid w:val="00445CDE"/>
    <w:rsid w:val="004506B8"/>
    <w:rsid w:val="004524F5"/>
    <w:rsid w:val="00452B21"/>
    <w:rsid w:val="00453612"/>
    <w:rsid w:val="0045402A"/>
    <w:rsid w:val="004546A8"/>
    <w:rsid w:val="0045529B"/>
    <w:rsid w:val="00456A65"/>
    <w:rsid w:val="00457187"/>
    <w:rsid w:val="00465CB4"/>
    <w:rsid w:val="00466235"/>
    <w:rsid w:val="00470161"/>
    <w:rsid w:val="004779EA"/>
    <w:rsid w:val="004816CC"/>
    <w:rsid w:val="004876AA"/>
    <w:rsid w:val="00487C39"/>
    <w:rsid w:val="00490AB2"/>
    <w:rsid w:val="00492310"/>
    <w:rsid w:val="004930D2"/>
    <w:rsid w:val="00496C89"/>
    <w:rsid w:val="004A1E32"/>
    <w:rsid w:val="004A7E97"/>
    <w:rsid w:val="004B0D89"/>
    <w:rsid w:val="004B25CB"/>
    <w:rsid w:val="004B2FF8"/>
    <w:rsid w:val="004B533E"/>
    <w:rsid w:val="004B5CAA"/>
    <w:rsid w:val="004B65AD"/>
    <w:rsid w:val="004B6E5E"/>
    <w:rsid w:val="004D363F"/>
    <w:rsid w:val="004E0F27"/>
    <w:rsid w:val="004E79CA"/>
    <w:rsid w:val="004F1DDE"/>
    <w:rsid w:val="004F7E1C"/>
    <w:rsid w:val="0050525F"/>
    <w:rsid w:val="00511A24"/>
    <w:rsid w:val="00513379"/>
    <w:rsid w:val="005205E9"/>
    <w:rsid w:val="0052296E"/>
    <w:rsid w:val="00523FD5"/>
    <w:rsid w:val="0052447E"/>
    <w:rsid w:val="005255B8"/>
    <w:rsid w:val="005279E1"/>
    <w:rsid w:val="00527B7A"/>
    <w:rsid w:val="00531FF1"/>
    <w:rsid w:val="005321DF"/>
    <w:rsid w:val="00533DCD"/>
    <w:rsid w:val="0053786B"/>
    <w:rsid w:val="005400D4"/>
    <w:rsid w:val="005400E0"/>
    <w:rsid w:val="00541107"/>
    <w:rsid w:val="00541AA2"/>
    <w:rsid w:val="00542080"/>
    <w:rsid w:val="00547D7D"/>
    <w:rsid w:val="00550D70"/>
    <w:rsid w:val="005546A8"/>
    <w:rsid w:val="005548FF"/>
    <w:rsid w:val="00554D43"/>
    <w:rsid w:val="00556075"/>
    <w:rsid w:val="00561921"/>
    <w:rsid w:val="0056593E"/>
    <w:rsid w:val="00566F10"/>
    <w:rsid w:val="005700B8"/>
    <w:rsid w:val="00573C4E"/>
    <w:rsid w:val="005749F0"/>
    <w:rsid w:val="005750AF"/>
    <w:rsid w:val="0058320D"/>
    <w:rsid w:val="00585DE9"/>
    <w:rsid w:val="00586BC9"/>
    <w:rsid w:val="00587A08"/>
    <w:rsid w:val="00587D46"/>
    <w:rsid w:val="0059111D"/>
    <w:rsid w:val="00593698"/>
    <w:rsid w:val="0059466E"/>
    <w:rsid w:val="005A1F88"/>
    <w:rsid w:val="005A46C0"/>
    <w:rsid w:val="005B356F"/>
    <w:rsid w:val="005B4B24"/>
    <w:rsid w:val="005B7DBE"/>
    <w:rsid w:val="005C0A4A"/>
    <w:rsid w:val="005C1CFA"/>
    <w:rsid w:val="005C3BF5"/>
    <w:rsid w:val="005C5103"/>
    <w:rsid w:val="005C618A"/>
    <w:rsid w:val="005D0C77"/>
    <w:rsid w:val="005D2680"/>
    <w:rsid w:val="005D3E4A"/>
    <w:rsid w:val="005D755D"/>
    <w:rsid w:val="005E1F99"/>
    <w:rsid w:val="005E66CE"/>
    <w:rsid w:val="005F3D28"/>
    <w:rsid w:val="005F4DBE"/>
    <w:rsid w:val="005F570D"/>
    <w:rsid w:val="005F6457"/>
    <w:rsid w:val="005F738B"/>
    <w:rsid w:val="00600A47"/>
    <w:rsid w:val="006051B1"/>
    <w:rsid w:val="00606C3B"/>
    <w:rsid w:val="00612629"/>
    <w:rsid w:val="00613626"/>
    <w:rsid w:val="00617D00"/>
    <w:rsid w:val="0062213E"/>
    <w:rsid w:val="00622D58"/>
    <w:rsid w:val="00636034"/>
    <w:rsid w:val="006373D7"/>
    <w:rsid w:val="00637691"/>
    <w:rsid w:val="006400C8"/>
    <w:rsid w:val="006423C8"/>
    <w:rsid w:val="006448B2"/>
    <w:rsid w:val="00644A6D"/>
    <w:rsid w:val="00647A6B"/>
    <w:rsid w:val="00652610"/>
    <w:rsid w:val="006575FE"/>
    <w:rsid w:val="0066440B"/>
    <w:rsid w:val="006812CE"/>
    <w:rsid w:val="006823F1"/>
    <w:rsid w:val="00692707"/>
    <w:rsid w:val="0069442E"/>
    <w:rsid w:val="006A39A4"/>
    <w:rsid w:val="006A4B1D"/>
    <w:rsid w:val="006B11EA"/>
    <w:rsid w:val="006B279D"/>
    <w:rsid w:val="006B66A2"/>
    <w:rsid w:val="006B7443"/>
    <w:rsid w:val="006C321D"/>
    <w:rsid w:val="006C5C3D"/>
    <w:rsid w:val="006C72B3"/>
    <w:rsid w:val="006D0001"/>
    <w:rsid w:val="006E502C"/>
    <w:rsid w:val="006E6070"/>
    <w:rsid w:val="006E68BE"/>
    <w:rsid w:val="006F1F98"/>
    <w:rsid w:val="006F2FAA"/>
    <w:rsid w:val="006F479D"/>
    <w:rsid w:val="006F57F8"/>
    <w:rsid w:val="006F70E0"/>
    <w:rsid w:val="00703F0F"/>
    <w:rsid w:val="007062EC"/>
    <w:rsid w:val="007117DA"/>
    <w:rsid w:val="00714178"/>
    <w:rsid w:val="0072107F"/>
    <w:rsid w:val="00723647"/>
    <w:rsid w:val="00724177"/>
    <w:rsid w:val="00724890"/>
    <w:rsid w:val="0073322C"/>
    <w:rsid w:val="00735992"/>
    <w:rsid w:val="007430BD"/>
    <w:rsid w:val="007433BE"/>
    <w:rsid w:val="00743F45"/>
    <w:rsid w:val="00744926"/>
    <w:rsid w:val="00744D72"/>
    <w:rsid w:val="007461B5"/>
    <w:rsid w:val="00750FE4"/>
    <w:rsid w:val="00756136"/>
    <w:rsid w:val="0075784A"/>
    <w:rsid w:val="00761409"/>
    <w:rsid w:val="00762CE2"/>
    <w:rsid w:val="00765EDA"/>
    <w:rsid w:val="00766895"/>
    <w:rsid w:val="007737C1"/>
    <w:rsid w:val="00774167"/>
    <w:rsid w:val="00774B31"/>
    <w:rsid w:val="00777505"/>
    <w:rsid w:val="00781597"/>
    <w:rsid w:val="007842EE"/>
    <w:rsid w:val="00785B26"/>
    <w:rsid w:val="0079024F"/>
    <w:rsid w:val="00794264"/>
    <w:rsid w:val="0079443A"/>
    <w:rsid w:val="00797EF9"/>
    <w:rsid w:val="007A63F3"/>
    <w:rsid w:val="007A6898"/>
    <w:rsid w:val="007C1FB8"/>
    <w:rsid w:val="007C2591"/>
    <w:rsid w:val="007C32F8"/>
    <w:rsid w:val="007D10AA"/>
    <w:rsid w:val="007D1B72"/>
    <w:rsid w:val="007D38FD"/>
    <w:rsid w:val="007D48D9"/>
    <w:rsid w:val="007D4943"/>
    <w:rsid w:val="007D4BF7"/>
    <w:rsid w:val="007E0DA5"/>
    <w:rsid w:val="007E0F0A"/>
    <w:rsid w:val="007F0E56"/>
    <w:rsid w:val="007F2FAE"/>
    <w:rsid w:val="0080210D"/>
    <w:rsid w:val="00804115"/>
    <w:rsid w:val="00806D4B"/>
    <w:rsid w:val="008073E9"/>
    <w:rsid w:val="0081053B"/>
    <w:rsid w:val="0081156F"/>
    <w:rsid w:val="00812E08"/>
    <w:rsid w:val="00816BD2"/>
    <w:rsid w:val="00821656"/>
    <w:rsid w:val="00821C4E"/>
    <w:rsid w:val="008266A2"/>
    <w:rsid w:val="00826967"/>
    <w:rsid w:val="00826B58"/>
    <w:rsid w:val="00836607"/>
    <w:rsid w:val="00841419"/>
    <w:rsid w:val="0084245F"/>
    <w:rsid w:val="0085289A"/>
    <w:rsid w:val="008566D4"/>
    <w:rsid w:val="008600C0"/>
    <w:rsid w:val="008611D1"/>
    <w:rsid w:val="0086713C"/>
    <w:rsid w:val="0086759A"/>
    <w:rsid w:val="00870032"/>
    <w:rsid w:val="00870F62"/>
    <w:rsid w:val="00872A55"/>
    <w:rsid w:val="00874519"/>
    <w:rsid w:val="00875A43"/>
    <w:rsid w:val="00877E32"/>
    <w:rsid w:val="00880B7F"/>
    <w:rsid w:val="00881938"/>
    <w:rsid w:val="0088247A"/>
    <w:rsid w:val="00884549"/>
    <w:rsid w:val="00884A02"/>
    <w:rsid w:val="00887A0B"/>
    <w:rsid w:val="0089569B"/>
    <w:rsid w:val="008A1C27"/>
    <w:rsid w:val="008A2DB9"/>
    <w:rsid w:val="008A3ABC"/>
    <w:rsid w:val="008B11BC"/>
    <w:rsid w:val="008B5AA8"/>
    <w:rsid w:val="008C2D7A"/>
    <w:rsid w:val="008C3C16"/>
    <w:rsid w:val="008C63A9"/>
    <w:rsid w:val="008D2328"/>
    <w:rsid w:val="008D270F"/>
    <w:rsid w:val="008D44FB"/>
    <w:rsid w:val="008D4A17"/>
    <w:rsid w:val="008E0022"/>
    <w:rsid w:val="008E31D3"/>
    <w:rsid w:val="008E324E"/>
    <w:rsid w:val="008E51AA"/>
    <w:rsid w:val="0090491D"/>
    <w:rsid w:val="00906083"/>
    <w:rsid w:val="009063EA"/>
    <w:rsid w:val="009072FE"/>
    <w:rsid w:val="00907511"/>
    <w:rsid w:val="0091254F"/>
    <w:rsid w:val="009133C5"/>
    <w:rsid w:val="00913E48"/>
    <w:rsid w:val="0091476B"/>
    <w:rsid w:val="009209A9"/>
    <w:rsid w:val="00921561"/>
    <w:rsid w:val="00926EED"/>
    <w:rsid w:val="00934A8A"/>
    <w:rsid w:val="00937D9A"/>
    <w:rsid w:val="009426E2"/>
    <w:rsid w:val="00945C9F"/>
    <w:rsid w:val="00946621"/>
    <w:rsid w:val="00947E13"/>
    <w:rsid w:val="0095159E"/>
    <w:rsid w:val="009517A6"/>
    <w:rsid w:val="009554F1"/>
    <w:rsid w:val="009563A7"/>
    <w:rsid w:val="00964EC8"/>
    <w:rsid w:val="00971C1B"/>
    <w:rsid w:val="00972CDE"/>
    <w:rsid w:val="0097547A"/>
    <w:rsid w:val="00976F1C"/>
    <w:rsid w:val="00987E96"/>
    <w:rsid w:val="00994374"/>
    <w:rsid w:val="0099667D"/>
    <w:rsid w:val="009A0BDE"/>
    <w:rsid w:val="009B0223"/>
    <w:rsid w:val="009B34D4"/>
    <w:rsid w:val="009B3D8B"/>
    <w:rsid w:val="009B417D"/>
    <w:rsid w:val="009B6C4A"/>
    <w:rsid w:val="009C08DD"/>
    <w:rsid w:val="009C64C6"/>
    <w:rsid w:val="009C7323"/>
    <w:rsid w:val="009D0D5B"/>
    <w:rsid w:val="009D1CF7"/>
    <w:rsid w:val="009D2045"/>
    <w:rsid w:val="009D2ED3"/>
    <w:rsid w:val="009D3892"/>
    <w:rsid w:val="009D4983"/>
    <w:rsid w:val="009D4F6B"/>
    <w:rsid w:val="009D7DA4"/>
    <w:rsid w:val="009D7EBD"/>
    <w:rsid w:val="009E10C9"/>
    <w:rsid w:val="009E59C5"/>
    <w:rsid w:val="009F6E23"/>
    <w:rsid w:val="00A02C4A"/>
    <w:rsid w:val="00A04ABA"/>
    <w:rsid w:val="00A05C02"/>
    <w:rsid w:val="00A07E2C"/>
    <w:rsid w:val="00A1002C"/>
    <w:rsid w:val="00A11C7A"/>
    <w:rsid w:val="00A13D81"/>
    <w:rsid w:val="00A140A7"/>
    <w:rsid w:val="00A16989"/>
    <w:rsid w:val="00A17AD0"/>
    <w:rsid w:val="00A24DEB"/>
    <w:rsid w:val="00A2718B"/>
    <w:rsid w:val="00A30F6C"/>
    <w:rsid w:val="00A3470C"/>
    <w:rsid w:val="00A41A11"/>
    <w:rsid w:val="00A5290E"/>
    <w:rsid w:val="00A52FD2"/>
    <w:rsid w:val="00A54D6B"/>
    <w:rsid w:val="00A62727"/>
    <w:rsid w:val="00A65F1F"/>
    <w:rsid w:val="00A707FF"/>
    <w:rsid w:val="00A72EEA"/>
    <w:rsid w:val="00A74C7A"/>
    <w:rsid w:val="00A83955"/>
    <w:rsid w:val="00A8459D"/>
    <w:rsid w:val="00A87A59"/>
    <w:rsid w:val="00A92762"/>
    <w:rsid w:val="00A93038"/>
    <w:rsid w:val="00A94950"/>
    <w:rsid w:val="00AA0E90"/>
    <w:rsid w:val="00AA1849"/>
    <w:rsid w:val="00AA1B48"/>
    <w:rsid w:val="00AA2D58"/>
    <w:rsid w:val="00AA56DF"/>
    <w:rsid w:val="00AB0B3E"/>
    <w:rsid w:val="00AB1D99"/>
    <w:rsid w:val="00AB473D"/>
    <w:rsid w:val="00AC5081"/>
    <w:rsid w:val="00AC78B3"/>
    <w:rsid w:val="00AD3A8D"/>
    <w:rsid w:val="00AD3FC9"/>
    <w:rsid w:val="00AD4BFB"/>
    <w:rsid w:val="00AD63ED"/>
    <w:rsid w:val="00AE02B0"/>
    <w:rsid w:val="00AE0801"/>
    <w:rsid w:val="00AE130D"/>
    <w:rsid w:val="00AE5D5C"/>
    <w:rsid w:val="00AE648F"/>
    <w:rsid w:val="00AF33CB"/>
    <w:rsid w:val="00AF572E"/>
    <w:rsid w:val="00B01EBD"/>
    <w:rsid w:val="00B034AF"/>
    <w:rsid w:val="00B05EC1"/>
    <w:rsid w:val="00B104F3"/>
    <w:rsid w:val="00B15126"/>
    <w:rsid w:val="00B206D9"/>
    <w:rsid w:val="00B24623"/>
    <w:rsid w:val="00B27C61"/>
    <w:rsid w:val="00B3109F"/>
    <w:rsid w:val="00B3224E"/>
    <w:rsid w:val="00B34FF9"/>
    <w:rsid w:val="00B3513C"/>
    <w:rsid w:val="00B35DB4"/>
    <w:rsid w:val="00B36745"/>
    <w:rsid w:val="00B37E6F"/>
    <w:rsid w:val="00B40B90"/>
    <w:rsid w:val="00B43AE3"/>
    <w:rsid w:val="00B464AB"/>
    <w:rsid w:val="00B52420"/>
    <w:rsid w:val="00B54A3C"/>
    <w:rsid w:val="00B56768"/>
    <w:rsid w:val="00B57AB8"/>
    <w:rsid w:val="00B60019"/>
    <w:rsid w:val="00B60258"/>
    <w:rsid w:val="00B606B7"/>
    <w:rsid w:val="00B606EE"/>
    <w:rsid w:val="00B6158A"/>
    <w:rsid w:val="00B64415"/>
    <w:rsid w:val="00B66252"/>
    <w:rsid w:val="00B7023C"/>
    <w:rsid w:val="00B73C2D"/>
    <w:rsid w:val="00B76F28"/>
    <w:rsid w:val="00B8292F"/>
    <w:rsid w:val="00B877B1"/>
    <w:rsid w:val="00B90FC7"/>
    <w:rsid w:val="00B92495"/>
    <w:rsid w:val="00B960BA"/>
    <w:rsid w:val="00B9651B"/>
    <w:rsid w:val="00BA2562"/>
    <w:rsid w:val="00BA50BF"/>
    <w:rsid w:val="00BB41EF"/>
    <w:rsid w:val="00BB59EA"/>
    <w:rsid w:val="00BB793D"/>
    <w:rsid w:val="00BE512C"/>
    <w:rsid w:val="00BE638A"/>
    <w:rsid w:val="00BE687B"/>
    <w:rsid w:val="00BE68D1"/>
    <w:rsid w:val="00BF6A0B"/>
    <w:rsid w:val="00C00E79"/>
    <w:rsid w:val="00C047D4"/>
    <w:rsid w:val="00C13043"/>
    <w:rsid w:val="00C200FB"/>
    <w:rsid w:val="00C21629"/>
    <w:rsid w:val="00C30A90"/>
    <w:rsid w:val="00C3538F"/>
    <w:rsid w:val="00C404E8"/>
    <w:rsid w:val="00C42E04"/>
    <w:rsid w:val="00C43074"/>
    <w:rsid w:val="00C56229"/>
    <w:rsid w:val="00C648FA"/>
    <w:rsid w:val="00C706E3"/>
    <w:rsid w:val="00C74353"/>
    <w:rsid w:val="00C804D8"/>
    <w:rsid w:val="00C80EC2"/>
    <w:rsid w:val="00C8480F"/>
    <w:rsid w:val="00C95E60"/>
    <w:rsid w:val="00C96963"/>
    <w:rsid w:val="00CA1481"/>
    <w:rsid w:val="00CA4F95"/>
    <w:rsid w:val="00CA61A4"/>
    <w:rsid w:val="00CA7B4A"/>
    <w:rsid w:val="00CB0F07"/>
    <w:rsid w:val="00CB2BF5"/>
    <w:rsid w:val="00CB5E2D"/>
    <w:rsid w:val="00CB62A9"/>
    <w:rsid w:val="00CC4A19"/>
    <w:rsid w:val="00CD2D48"/>
    <w:rsid w:val="00CD5139"/>
    <w:rsid w:val="00CD7311"/>
    <w:rsid w:val="00CE0387"/>
    <w:rsid w:val="00CE675C"/>
    <w:rsid w:val="00CE7DA7"/>
    <w:rsid w:val="00CF062C"/>
    <w:rsid w:val="00D02F05"/>
    <w:rsid w:val="00D061C1"/>
    <w:rsid w:val="00D06297"/>
    <w:rsid w:val="00D112F0"/>
    <w:rsid w:val="00D179E2"/>
    <w:rsid w:val="00D22DD0"/>
    <w:rsid w:val="00D2676B"/>
    <w:rsid w:val="00D26E96"/>
    <w:rsid w:val="00D335F2"/>
    <w:rsid w:val="00D35BF3"/>
    <w:rsid w:val="00D371E0"/>
    <w:rsid w:val="00D4457F"/>
    <w:rsid w:val="00D450DD"/>
    <w:rsid w:val="00D4625E"/>
    <w:rsid w:val="00D47D07"/>
    <w:rsid w:val="00D513DA"/>
    <w:rsid w:val="00D5207C"/>
    <w:rsid w:val="00D52659"/>
    <w:rsid w:val="00D533D5"/>
    <w:rsid w:val="00D55EB8"/>
    <w:rsid w:val="00D608ED"/>
    <w:rsid w:val="00D616EB"/>
    <w:rsid w:val="00D71450"/>
    <w:rsid w:val="00D72AF8"/>
    <w:rsid w:val="00D74E6C"/>
    <w:rsid w:val="00D77694"/>
    <w:rsid w:val="00D82BF0"/>
    <w:rsid w:val="00D82BF1"/>
    <w:rsid w:val="00D878A0"/>
    <w:rsid w:val="00D90E0F"/>
    <w:rsid w:val="00D91E8B"/>
    <w:rsid w:val="00D92F1F"/>
    <w:rsid w:val="00D93EE3"/>
    <w:rsid w:val="00DA44BA"/>
    <w:rsid w:val="00DA7849"/>
    <w:rsid w:val="00DA7DC0"/>
    <w:rsid w:val="00DB1B6C"/>
    <w:rsid w:val="00DB2F1D"/>
    <w:rsid w:val="00DB3439"/>
    <w:rsid w:val="00DB69C5"/>
    <w:rsid w:val="00DC206A"/>
    <w:rsid w:val="00DC28F0"/>
    <w:rsid w:val="00DC31E0"/>
    <w:rsid w:val="00DD4C50"/>
    <w:rsid w:val="00DD5454"/>
    <w:rsid w:val="00DD5DD2"/>
    <w:rsid w:val="00DE2D7A"/>
    <w:rsid w:val="00DF0E5D"/>
    <w:rsid w:val="00DF475E"/>
    <w:rsid w:val="00E009F8"/>
    <w:rsid w:val="00E00D8B"/>
    <w:rsid w:val="00E0111A"/>
    <w:rsid w:val="00E0170C"/>
    <w:rsid w:val="00E03959"/>
    <w:rsid w:val="00E03C88"/>
    <w:rsid w:val="00E043A3"/>
    <w:rsid w:val="00E13211"/>
    <w:rsid w:val="00E13FA5"/>
    <w:rsid w:val="00E204B9"/>
    <w:rsid w:val="00E27D29"/>
    <w:rsid w:val="00E40167"/>
    <w:rsid w:val="00E43B91"/>
    <w:rsid w:val="00E51C74"/>
    <w:rsid w:val="00E566E1"/>
    <w:rsid w:val="00E57F25"/>
    <w:rsid w:val="00E609CA"/>
    <w:rsid w:val="00E60E88"/>
    <w:rsid w:val="00E65772"/>
    <w:rsid w:val="00E6679C"/>
    <w:rsid w:val="00E702A2"/>
    <w:rsid w:val="00E70E14"/>
    <w:rsid w:val="00E73206"/>
    <w:rsid w:val="00E76677"/>
    <w:rsid w:val="00E837BF"/>
    <w:rsid w:val="00E86868"/>
    <w:rsid w:val="00E901D6"/>
    <w:rsid w:val="00E91443"/>
    <w:rsid w:val="00E946E4"/>
    <w:rsid w:val="00EA5DCD"/>
    <w:rsid w:val="00EA7062"/>
    <w:rsid w:val="00EA78AA"/>
    <w:rsid w:val="00EB0330"/>
    <w:rsid w:val="00EB584A"/>
    <w:rsid w:val="00EB5E3D"/>
    <w:rsid w:val="00EB6C22"/>
    <w:rsid w:val="00EB6F04"/>
    <w:rsid w:val="00EB76CA"/>
    <w:rsid w:val="00EC215E"/>
    <w:rsid w:val="00EC4DDC"/>
    <w:rsid w:val="00ED3000"/>
    <w:rsid w:val="00ED4ED4"/>
    <w:rsid w:val="00EE42AF"/>
    <w:rsid w:val="00EE51E7"/>
    <w:rsid w:val="00EE6697"/>
    <w:rsid w:val="00EE71F4"/>
    <w:rsid w:val="00EE76A1"/>
    <w:rsid w:val="00EE7C9A"/>
    <w:rsid w:val="00EF0A67"/>
    <w:rsid w:val="00EF2DDC"/>
    <w:rsid w:val="00EF373C"/>
    <w:rsid w:val="00EF3890"/>
    <w:rsid w:val="00EF4794"/>
    <w:rsid w:val="00F016F4"/>
    <w:rsid w:val="00F02AC8"/>
    <w:rsid w:val="00F12100"/>
    <w:rsid w:val="00F271D7"/>
    <w:rsid w:val="00F3273E"/>
    <w:rsid w:val="00F43368"/>
    <w:rsid w:val="00F45AA4"/>
    <w:rsid w:val="00F51143"/>
    <w:rsid w:val="00F54B0A"/>
    <w:rsid w:val="00F57106"/>
    <w:rsid w:val="00F601FF"/>
    <w:rsid w:val="00F60C4D"/>
    <w:rsid w:val="00F611A5"/>
    <w:rsid w:val="00F6178B"/>
    <w:rsid w:val="00F67CBA"/>
    <w:rsid w:val="00F71DEC"/>
    <w:rsid w:val="00F733BD"/>
    <w:rsid w:val="00F75E9B"/>
    <w:rsid w:val="00F837B8"/>
    <w:rsid w:val="00F8554E"/>
    <w:rsid w:val="00F874C2"/>
    <w:rsid w:val="00F91803"/>
    <w:rsid w:val="00F93D41"/>
    <w:rsid w:val="00FA059E"/>
    <w:rsid w:val="00FA2AB5"/>
    <w:rsid w:val="00FB1629"/>
    <w:rsid w:val="00FC32AA"/>
    <w:rsid w:val="00FD0596"/>
    <w:rsid w:val="00FD21DB"/>
    <w:rsid w:val="00FD2F04"/>
    <w:rsid w:val="00FD47C7"/>
    <w:rsid w:val="00FD4F54"/>
    <w:rsid w:val="00FD7AEE"/>
    <w:rsid w:val="00FE2826"/>
    <w:rsid w:val="00FF3F28"/>
    <w:rsid w:val="00FF5D24"/>
    <w:rsid w:val="00FF5FEB"/>
    <w:rsid w:val="00FF6EE2"/>
    <w:rsid w:val="00FF77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C66"/>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415C66"/>
    <w:pPr>
      <w:keepNext/>
      <w:keepLines/>
      <w:spacing w:before="240" w:line="276"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semiHidden/>
    <w:unhideWhenUsed/>
    <w:qFormat/>
    <w:rsid w:val="00244D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66"/>
    <w:rPr>
      <w:rFonts w:asciiTheme="majorHAnsi" w:eastAsiaTheme="majorEastAsia" w:hAnsiTheme="majorHAnsi" w:cstheme="majorBidi"/>
      <w:color w:val="2F5496" w:themeColor="accent1" w:themeShade="BF"/>
      <w:sz w:val="32"/>
      <w:szCs w:val="32"/>
      <w:lang w:val="sq-AL"/>
    </w:rPr>
  </w:style>
  <w:style w:type="paragraph" w:styleId="Header">
    <w:name w:val="header"/>
    <w:basedOn w:val="Normal"/>
    <w:link w:val="HeaderChar"/>
    <w:unhideWhenUsed/>
    <w:rsid w:val="00415C66"/>
    <w:pPr>
      <w:tabs>
        <w:tab w:val="center" w:pos="4680"/>
        <w:tab w:val="right" w:pos="9360"/>
      </w:tabs>
    </w:pPr>
    <w:rPr>
      <w:lang w:val="en-US" w:bidi="ar-SA"/>
    </w:rPr>
  </w:style>
  <w:style w:type="character" w:customStyle="1" w:styleId="HeaderChar">
    <w:name w:val="Header Char"/>
    <w:basedOn w:val="DefaultParagraphFont"/>
    <w:link w:val="Header"/>
    <w:rsid w:val="00415C66"/>
    <w:rPr>
      <w:rFonts w:ascii="Times New Roman" w:eastAsia="Times New Roman" w:hAnsi="Times New Roman" w:cs="Times New Roman"/>
      <w:sz w:val="24"/>
      <w:szCs w:val="24"/>
    </w:rPr>
  </w:style>
  <w:style w:type="table" w:styleId="TableGrid">
    <w:name w:val="Table Grid"/>
    <w:basedOn w:val="TableNormal"/>
    <w:uiPriority w:val="39"/>
    <w:rsid w:val="00415C66"/>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har"/>
    <w:rsid w:val="00415C66"/>
    <w:pPr>
      <w:suppressAutoHyphens/>
      <w:autoSpaceDN w:val="0"/>
      <w:spacing w:after="200" w:line="276" w:lineRule="auto"/>
      <w:textAlignment w:val="baseline"/>
    </w:pPr>
    <w:rPr>
      <w:rFonts w:ascii="Times New Roman" w:eastAsia="SimSun" w:hAnsi="Times New Roman" w:cs="Arial"/>
      <w:kern w:val="3"/>
      <w:sz w:val="24"/>
      <w:szCs w:val="24"/>
      <w:lang w:eastAsia="zh-CN" w:bidi="hi-IN"/>
    </w:rPr>
  </w:style>
  <w:style w:type="character" w:customStyle="1" w:styleId="StandardChar">
    <w:name w:val="Standard Char"/>
    <w:basedOn w:val="DefaultParagraphFont"/>
    <w:link w:val="Standard"/>
    <w:rsid w:val="00415C66"/>
    <w:rPr>
      <w:rFonts w:ascii="Times New Roman" w:eastAsia="SimSun" w:hAnsi="Times New Roman" w:cs="Arial"/>
      <w:kern w:val="3"/>
      <w:sz w:val="24"/>
      <w:szCs w:val="24"/>
      <w:lang w:eastAsia="zh-CN" w:bidi="hi-IN"/>
    </w:rPr>
  </w:style>
  <w:style w:type="paragraph" w:styleId="NoSpacing">
    <w:name w:val="No Spacing"/>
    <w:link w:val="NoSpacingChar"/>
    <w:uiPriority w:val="1"/>
    <w:qFormat/>
    <w:rsid w:val="00415C66"/>
    <w:pPr>
      <w:spacing w:after="0" w:line="240" w:lineRule="auto"/>
    </w:pPr>
  </w:style>
  <w:style w:type="character" w:customStyle="1" w:styleId="NoSpacingChar">
    <w:name w:val="No Spacing Char"/>
    <w:link w:val="NoSpacing"/>
    <w:uiPriority w:val="1"/>
    <w:locked/>
    <w:rsid w:val="00415C66"/>
  </w:style>
  <w:style w:type="character" w:customStyle="1" w:styleId="fontstyle01">
    <w:name w:val="fontstyle01"/>
    <w:basedOn w:val="DefaultParagraphFont"/>
    <w:rsid w:val="00415C6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15C66"/>
    <w:rPr>
      <w:rFonts w:ascii="Times New Roman" w:eastAsia="Times New Roman" w:hAnsi="Times New Roman" w:cs="Times New Roman"/>
      <w:b/>
      <w:bCs/>
      <w:i/>
      <w:iCs/>
      <w:color w:val="000000"/>
      <w:sz w:val="24"/>
      <w:szCs w:val="24"/>
    </w:rPr>
  </w:style>
  <w:style w:type="character" w:customStyle="1" w:styleId="fontstyle31">
    <w:name w:val="fontstyle31"/>
    <w:basedOn w:val="DefaultParagraphFont"/>
    <w:rsid w:val="00415C66"/>
    <w:rPr>
      <w:rFonts w:ascii="Times New Roman" w:eastAsia="Times New Roman" w:hAnsi="Times New Roman" w:cs="Times New Roman"/>
      <w:b w:val="0"/>
      <w:bCs w:val="0"/>
      <w:i w:val="0"/>
      <w:iCs w:val="0"/>
      <w:color w:val="000000"/>
      <w:sz w:val="24"/>
      <w:szCs w:val="24"/>
    </w:rPr>
  </w:style>
  <w:style w:type="character" w:customStyle="1" w:styleId="tlid-translation">
    <w:name w:val="tlid-translation"/>
    <w:basedOn w:val="DefaultParagraphFont"/>
    <w:rsid w:val="00D2676B"/>
  </w:style>
  <w:style w:type="character" w:customStyle="1" w:styleId="jlqj4b">
    <w:name w:val="jlqj4b"/>
    <w:basedOn w:val="DefaultParagraphFont"/>
    <w:rsid w:val="00D2676B"/>
  </w:style>
  <w:style w:type="character" w:customStyle="1" w:styleId="viiyi">
    <w:name w:val="viiyi"/>
    <w:basedOn w:val="DefaultParagraphFont"/>
    <w:rsid w:val="00D2676B"/>
  </w:style>
  <w:style w:type="paragraph" w:styleId="Footer">
    <w:name w:val="footer"/>
    <w:basedOn w:val="Normal"/>
    <w:link w:val="FooterChar"/>
    <w:uiPriority w:val="99"/>
    <w:unhideWhenUsed/>
    <w:rsid w:val="000A7488"/>
    <w:pPr>
      <w:tabs>
        <w:tab w:val="center" w:pos="4680"/>
        <w:tab w:val="right" w:pos="9360"/>
      </w:tabs>
    </w:pPr>
  </w:style>
  <w:style w:type="character" w:customStyle="1" w:styleId="FooterChar">
    <w:name w:val="Footer Char"/>
    <w:basedOn w:val="DefaultParagraphFont"/>
    <w:link w:val="Footer"/>
    <w:uiPriority w:val="99"/>
    <w:rsid w:val="000A7488"/>
    <w:rPr>
      <w:rFonts w:ascii="Times New Roman" w:eastAsia="Times New Roman" w:hAnsi="Times New Roman" w:cs="Times New Roman"/>
      <w:sz w:val="24"/>
      <w:szCs w:val="24"/>
      <w:lang w:val="sq-AL" w:bidi="ar-BH"/>
    </w:rPr>
  </w:style>
  <w:style w:type="character" w:customStyle="1" w:styleId="Heading2Char">
    <w:name w:val="Heading 2 Char"/>
    <w:basedOn w:val="DefaultParagraphFont"/>
    <w:link w:val="Heading2"/>
    <w:uiPriority w:val="9"/>
    <w:semiHidden/>
    <w:rsid w:val="00244D56"/>
    <w:rPr>
      <w:rFonts w:asciiTheme="majorHAnsi" w:eastAsiaTheme="majorEastAsia" w:hAnsiTheme="majorHAnsi" w:cstheme="majorBidi"/>
      <w:color w:val="2F5496" w:themeColor="accent1" w:themeShade="BF"/>
      <w:sz w:val="26"/>
      <w:szCs w:val="26"/>
      <w:lang w:val="sq-AL" w:bidi="ar-BH"/>
    </w:rPr>
  </w:style>
  <w:style w:type="paragraph" w:customStyle="1" w:styleId="Default">
    <w:name w:val="Default"/>
    <w:rsid w:val="00B05EC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737C1"/>
    <w:pPr>
      <w:spacing w:after="160" w:line="259" w:lineRule="auto"/>
      <w:ind w:left="720"/>
      <w:contextualSpacing/>
    </w:pPr>
    <w:rPr>
      <w:rFonts w:asciiTheme="minorHAnsi" w:eastAsiaTheme="minorEastAsia" w:hAnsiTheme="minorHAnsi" w:cstheme="minorBidi"/>
      <w:sz w:val="22"/>
      <w:szCs w:val="22"/>
      <w:lang w:val="en-US" w:bidi="ar-SA"/>
    </w:rPr>
  </w:style>
  <w:style w:type="paragraph" w:styleId="BalloonText">
    <w:name w:val="Balloon Text"/>
    <w:basedOn w:val="Normal"/>
    <w:link w:val="BalloonTextChar"/>
    <w:uiPriority w:val="99"/>
    <w:semiHidden/>
    <w:unhideWhenUsed/>
    <w:rsid w:val="005D3E4A"/>
    <w:rPr>
      <w:rFonts w:ascii="Tahoma" w:hAnsi="Tahoma" w:cs="Tahoma"/>
      <w:sz w:val="16"/>
      <w:szCs w:val="16"/>
    </w:rPr>
  </w:style>
  <w:style w:type="character" w:customStyle="1" w:styleId="BalloonTextChar">
    <w:name w:val="Balloon Text Char"/>
    <w:basedOn w:val="DefaultParagraphFont"/>
    <w:link w:val="BalloonText"/>
    <w:uiPriority w:val="99"/>
    <w:semiHidden/>
    <w:rsid w:val="005D3E4A"/>
    <w:rPr>
      <w:rFonts w:ascii="Tahoma" w:eastAsia="Times New Roman" w:hAnsi="Tahoma" w:cs="Tahoma"/>
      <w:sz w:val="16"/>
      <w:szCs w:val="16"/>
      <w:lang w:val="sq-AL" w:bidi="ar-BH"/>
    </w:rPr>
  </w:style>
</w:styles>
</file>

<file path=word/webSettings.xml><?xml version="1.0" encoding="utf-8"?>
<w:webSettings xmlns:r="http://schemas.openxmlformats.org/officeDocument/2006/relationships" xmlns:w="http://schemas.openxmlformats.org/wordprocessingml/2006/main">
  <w:divs>
    <w:div w:id="96797084">
      <w:bodyDiv w:val="1"/>
      <w:marLeft w:val="0"/>
      <w:marRight w:val="0"/>
      <w:marTop w:val="0"/>
      <w:marBottom w:val="0"/>
      <w:divBdr>
        <w:top w:val="none" w:sz="0" w:space="0" w:color="auto"/>
        <w:left w:val="none" w:sz="0" w:space="0" w:color="auto"/>
        <w:bottom w:val="none" w:sz="0" w:space="0" w:color="auto"/>
        <w:right w:val="none" w:sz="0" w:space="0" w:color="auto"/>
      </w:divBdr>
    </w:div>
    <w:div w:id="374351675">
      <w:bodyDiv w:val="1"/>
      <w:marLeft w:val="0"/>
      <w:marRight w:val="0"/>
      <w:marTop w:val="0"/>
      <w:marBottom w:val="0"/>
      <w:divBdr>
        <w:top w:val="none" w:sz="0" w:space="0" w:color="auto"/>
        <w:left w:val="none" w:sz="0" w:space="0" w:color="auto"/>
        <w:bottom w:val="none" w:sz="0" w:space="0" w:color="auto"/>
        <w:right w:val="none" w:sz="0" w:space="0" w:color="auto"/>
      </w:divBdr>
    </w:div>
    <w:div w:id="482895518">
      <w:bodyDiv w:val="1"/>
      <w:marLeft w:val="0"/>
      <w:marRight w:val="0"/>
      <w:marTop w:val="0"/>
      <w:marBottom w:val="0"/>
      <w:divBdr>
        <w:top w:val="none" w:sz="0" w:space="0" w:color="auto"/>
        <w:left w:val="none" w:sz="0" w:space="0" w:color="auto"/>
        <w:bottom w:val="none" w:sz="0" w:space="0" w:color="auto"/>
        <w:right w:val="none" w:sz="0" w:space="0" w:color="auto"/>
      </w:divBdr>
    </w:div>
    <w:div w:id="594361289">
      <w:bodyDiv w:val="1"/>
      <w:marLeft w:val="0"/>
      <w:marRight w:val="0"/>
      <w:marTop w:val="0"/>
      <w:marBottom w:val="0"/>
      <w:divBdr>
        <w:top w:val="none" w:sz="0" w:space="0" w:color="auto"/>
        <w:left w:val="none" w:sz="0" w:space="0" w:color="auto"/>
        <w:bottom w:val="none" w:sz="0" w:space="0" w:color="auto"/>
        <w:right w:val="none" w:sz="0" w:space="0" w:color="auto"/>
      </w:divBdr>
      <w:divsChild>
        <w:div w:id="1808694188">
          <w:marLeft w:val="0"/>
          <w:marRight w:val="0"/>
          <w:marTop w:val="0"/>
          <w:marBottom w:val="0"/>
          <w:divBdr>
            <w:top w:val="none" w:sz="0" w:space="0" w:color="auto"/>
            <w:left w:val="none" w:sz="0" w:space="0" w:color="auto"/>
            <w:bottom w:val="none" w:sz="0" w:space="0" w:color="auto"/>
            <w:right w:val="none" w:sz="0" w:space="0" w:color="auto"/>
          </w:divBdr>
        </w:div>
      </w:divsChild>
    </w:div>
    <w:div w:id="720372399">
      <w:bodyDiv w:val="1"/>
      <w:marLeft w:val="0"/>
      <w:marRight w:val="0"/>
      <w:marTop w:val="0"/>
      <w:marBottom w:val="0"/>
      <w:divBdr>
        <w:top w:val="none" w:sz="0" w:space="0" w:color="auto"/>
        <w:left w:val="none" w:sz="0" w:space="0" w:color="auto"/>
        <w:bottom w:val="none" w:sz="0" w:space="0" w:color="auto"/>
        <w:right w:val="none" w:sz="0" w:space="0" w:color="auto"/>
      </w:divBdr>
    </w:div>
    <w:div w:id="734738276">
      <w:bodyDiv w:val="1"/>
      <w:marLeft w:val="0"/>
      <w:marRight w:val="0"/>
      <w:marTop w:val="0"/>
      <w:marBottom w:val="0"/>
      <w:divBdr>
        <w:top w:val="none" w:sz="0" w:space="0" w:color="auto"/>
        <w:left w:val="none" w:sz="0" w:space="0" w:color="auto"/>
        <w:bottom w:val="none" w:sz="0" w:space="0" w:color="auto"/>
        <w:right w:val="none" w:sz="0" w:space="0" w:color="auto"/>
      </w:divBdr>
      <w:divsChild>
        <w:div w:id="279730213">
          <w:marLeft w:val="0"/>
          <w:marRight w:val="0"/>
          <w:marTop w:val="0"/>
          <w:marBottom w:val="0"/>
          <w:divBdr>
            <w:top w:val="none" w:sz="0" w:space="0" w:color="313131"/>
            <w:left w:val="none" w:sz="0" w:space="0" w:color="313131"/>
            <w:bottom w:val="none" w:sz="0" w:space="0" w:color="313131"/>
            <w:right w:val="none" w:sz="0" w:space="0" w:color="313131"/>
          </w:divBdr>
        </w:div>
        <w:div w:id="407583003">
          <w:marLeft w:val="0"/>
          <w:marRight w:val="0"/>
          <w:marTop w:val="0"/>
          <w:marBottom w:val="0"/>
          <w:divBdr>
            <w:top w:val="none" w:sz="0" w:space="0" w:color="313131"/>
            <w:left w:val="none" w:sz="0" w:space="0" w:color="313131"/>
            <w:bottom w:val="none" w:sz="0" w:space="0" w:color="313131"/>
            <w:right w:val="none" w:sz="0" w:space="0" w:color="313131"/>
          </w:divBdr>
        </w:div>
        <w:div w:id="468132608">
          <w:marLeft w:val="0"/>
          <w:marRight w:val="0"/>
          <w:marTop w:val="0"/>
          <w:marBottom w:val="0"/>
          <w:divBdr>
            <w:top w:val="none" w:sz="0" w:space="0" w:color="313131"/>
            <w:left w:val="none" w:sz="0" w:space="0" w:color="313131"/>
            <w:bottom w:val="none" w:sz="0" w:space="0" w:color="313131"/>
            <w:right w:val="none" w:sz="0" w:space="0" w:color="313131"/>
          </w:divBdr>
        </w:div>
        <w:div w:id="530462388">
          <w:marLeft w:val="0"/>
          <w:marRight w:val="0"/>
          <w:marTop w:val="0"/>
          <w:marBottom w:val="0"/>
          <w:divBdr>
            <w:top w:val="none" w:sz="0" w:space="0" w:color="313131"/>
            <w:left w:val="none" w:sz="0" w:space="0" w:color="313131"/>
            <w:bottom w:val="none" w:sz="0" w:space="0" w:color="313131"/>
            <w:right w:val="none" w:sz="0" w:space="0" w:color="313131"/>
          </w:divBdr>
        </w:div>
        <w:div w:id="591164744">
          <w:marLeft w:val="0"/>
          <w:marRight w:val="0"/>
          <w:marTop w:val="0"/>
          <w:marBottom w:val="0"/>
          <w:divBdr>
            <w:top w:val="none" w:sz="0" w:space="0" w:color="313131"/>
            <w:left w:val="none" w:sz="0" w:space="0" w:color="313131"/>
            <w:bottom w:val="none" w:sz="0" w:space="0" w:color="313131"/>
            <w:right w:val="none" w:sz="0" w:space="0" w:color="313131"/>
          </w:divBdr>
        </w:div>
        <w:div w:id="663515039">
          <w:marLeft w:val="0"/>
          <w:marRight w:val="0"/>
          <w:marTop w:val="0"/>
          <w:marBottom w:val="0"/>
          <w:divBdr>
            <w:top w:val="none" w:sz="0" w:space="0" w:color="313131"/>
            <w:left w:val="none" w:sz="0" w:space="0" w:color="313131"/>
            <w:bottom w:val="none" w:sz="0" w:space="0" w:color="313131"/>
            <w:right w:val="none" w:sz="0" w:space="0" w:color="313131"/>
          </w:divBdr>
        </w:div>
        <w:div w:id="906959763">
          <w:marLeft w:val="0"/>
          <w:marRight w:val="0"/>
          <w:marTop w:val="0"/>
          <w:marBottom w:val="0"/>
          <w:divBdr>
            <w:top w:val="none" w:sz="0" w:space="0" w:color="313131"/>
            <w:left w:val="none" w:sz="0" w:space="0" w:color="313131"/>
            <w:bottom w:val="none" w:sz="0" w:space="0" w:color="313131"/>
            <w:right w:val="none" w:sz="0" w:space="0" w:color="313131"/>
          </w:divBdr>
        </w:div>
        <w:div w:id="922763006">
          <w:marLeft w:val="0"/>
          <w:marRight w:val="0"/>
          <w:marTop w:val="0"/>
          <w:marBottom w:val="0"/>
          <w:divBdr>
            <w:top w:val="none" w:sz="0" w:space="0" w:color="313131"/>
            <w:left w:val="none" w:sz="0" w:space="0" w:color="313131"/>
            <w:bottom w:val="none" w:sz="0" w:space="0" w:color="313131"/>
            <w:right w:val="none" w:sz="0" w:space="0" w:color="313131"/>
          </w:divBdr>
        </w:div>
        <w:div w:id="1122916079">
          <w:marLeft w:val="0"/>
          <w:marRight w:val="0"/>
          <w:marTop w:val="0"/>
          <w:marBottom w:val="0"/>
          <w:divBdr>
            <w:top w:val="none" w:sz="0" w:space="0" w:color="313131"/>
            <w:left w:val="none" w:sz="0" w:space="0" w:color="313131"/>
            <w:bottom w:val="none" w:sz="0" w:space="0" w:color="313131"/>
            <w:right w:val="none" w:sz="0" w:space="0" w:color="313131"/>
          </w:divBdr>
        </w:div>
        <w:div w:id="1156146478">
          <w:marLeft w:val="0"/>
          <w:marRight w:val="0"/>
          <w:marTop w:val="0"/>
          <w:marBottom w:val="0"/>
          <w:divBdr>
            <w:top w:val="none" w:sz="0" w:space="0" w:color="313131"/>
            <w:left w:val="none" w:sz="0" w:space="0" w:color="313131"/>
            <w:bottom w:val="none" w:sz="0" w:space="0" w:color="313131"/>
            <w:right w:val="none" w:sz="0" w:space="0" w:color="313131"/>
          </w:divBdr>
        </w:div>
        <w:div w:id="1158155233">
          <w:marLeft w:val="0"/>
          <w:marRight w:val="0"/>
          <w:marTop w:val="0"/>
          <w:marBottom w:val="0"/>
          <w:divBdr>
            <w:top w:val="none" w:sz="0" w:space="0" w:color="313131"/>
            <w:left w:val="none" w:sz="0" w:space="0" w:color="313131"/>
            <w:bottom w:val="none" w:sz="0" w:space="0" w:color="313131"/>
            <w:right w:val="none" w:sz="0" w:space="0" w:color="313131"/>
          </w:divBdr>
        </w:div>
        <w:div w:id="1171021489">
          <w:marLeft w:val="0"/>
          <w:marRight w:val="0"/>
          <w:marTop w:val="0"/>
          <w:marBottom w:val="0"/>
          <w:divBdr>
            <w:top w:val="none" w:sz="0" w:space="0" w:color="313131"/>
            <w:left w:val="none" w:sz="0" w:space="0" w:color="313131"/>
            <w:bottom w:val="none" w:sz="0" w:space="0" w:color="313131"/>
            <w:right w:val="none" w:sz="0" w:space="0" w:color="313131"/>
          </w:divBdr>
        </w:div>
        <w:div w:id="1476415237">
          <w:marLeft w:val="0"/>
          <w:marRight w:val="0"/>
          <w:marTop w:val="0"/>
          <w:marBottom w:val="0"/>
          <w:divBdr>
            <w:top w:val="none" w:sz="0" w:space="0" w:color="313131"/>
            <w:left w:val="none" w:sz="0" w:space="0" w:color="313131"/>
            <w:bottom w:val="none" w:sz="0" w:space="0" w:color="313131"/>
            <w:right w:val="none" w:sz="0" w:space="0" w:color="313131"/>
          </w:divBdr>
        </w:div>
        <w:div w:id="1581987924">
          <w:marLeft w:val="0"/>
          <w:marRight w:val="0"/>
          <w:marTop w:val="0"/>
          <w:marBottom w:val="0"/>
          <w:divBdr>
            <w:top w:val="none" w:sz="0" w:space="0" w:color="313131"/>
            <w:left w:val="none" w:sz="0" w:space="0" w:color="313131"/>
            <w:bottom w:val="none" w:sz="0" w:space="0" w:color="313131"/>
            <w:right w:val="none" w:sz="0" w:space="0" w:color="313131"/>
          </w:divBdr>
        </w:div>
        <w:div w:id="1700885615">
          <w:marLeft w:val="0"/>
          <w:marRight w:val="0"/>
          <w:marTop w:val="0"/>
          <w:marBottom w:val="0"/>
          <w:divBdr>
            <w:top w:val="none" w:sz="0" w:space="0" w:color="313131"/>
            <w:left w:val="none" w:sz="0" w:space="0" w:color="313131"/>
            <w:bottom w:val="none" w:sz="0" w:space="0" w:color="313131"/>
            <w:right w:val="none" w:sz="0" w:space="0" w:color="313131"/>
          </w:divBdr>
        </w:div>
        <w:div w:id="2034527722">
          <w:marLeft w:val="0"/>
          <w:marRight w:val="0"/>
          <w:marTop w:val="0"/>
          <w:marBottom w:val="0"/>
          <w:divBdr>
            <w:top w:val="none" w:sz="0" w:space="0" w:color="313131"/>
            <w:left w:val="none" w:sz="0" w:space="0" w:color="313131"/>
            <w:bottom w:val="none" w:sz="0" w:space="0" w:color="313131"/>
            <w:right w:val="none" w:sz="0" w:space="0" w:color="313131"/>
          </w:divBdr>
        </w:div>
      </w:divsChild>
    </w:div>
    <w:div w:id="867066743">
      <w:bodyDiv w:val="1"/>
      <w:marLeft w:val="0"/>
      <w:marRight w:val="0"/>
      <w:marTop w:val="0"/>
      <w:marBottom w:val="0"/>
      <w:divBdr>
        <w:top w:val="none" w:sz="0" w:space="0" w:color="auto"/>
        <w:left w:val="none" w:sz="0" w:space="0" w:color="auto"/>
        <w:bottom w:val="none" w:sz="0" w:space="0" w:color="auto"/>
        <w:right w:val="none" w:sz="0" w:space="0" w:color="auto"/>
      </w:divBdr>
    </w:div>
    <w:div w:id="917715956">
      <w:bodyDiv w:val="1"/>
      <w:marLeft w:val="0"/>
      <w:marRight w:val="0"/>
      <w:marTop w:val="0"/>
      <w:marBottom w:val="0"/>
      <w:divBdr>
        <w:top w:val="none" w:sz="0" w:space="0" w:color="auto"/>
        <w:left w:val="none" w:sz="0" w:space="0" w:color="auto"/>
        <w:bottom w:val="none" w:sz="0" w:space="0" w:color="auto"/>
        <w:right w:val="none" w:sz="0" w:space="0" w:color="auto"/>
      </w:divBdr>
    </w:div>
    <w:div w:id="1135172217">
      <w:bodyDiv w:val="1"/>
      <w:marLeft w:val="0"/>
      <w:marRight w:val="0"/>
      <w:marTop w:val="0"/>
      <w:marBottom w:val="0"/>
      <w:divBdr>
        <w:top w:val="none" w:sz="0" w:space="0" w:color="auto"/>
        <w:left w:val="none" w:sz="0" w:space="0" w:color="auto"/>
        <w:bottom w:val="none" w:sz="0" w:space="0" w:color="auto"/>
        <w:right w:val="none" w:sz="0" w:space="0" w:color="auto"/>
      </w:divBdr>
      <w:divsChild>
        <w:div w:id="2072002299">
          <w:marLeft w:val="0"/>
          <w:marRight w:val="0"/>
          <w:marTop w:val="0"/>
          <w:marBottom w:val="0"/>
          <w:divBdr>
            <w:top w:val="none" w:sz="0" w:space="0" w:color="auto"/>
            <w:left w:val="none" w:sz="0" w:space="0" w:color="auto"/>
            <w:bottom w:val="none" w:sz="0" w:space="0" w:color="auto"/>
            <w:right w:val="none" w:sz="0" w:space="0" w:color="auto"/>
          </w:divBdr>
        </w:div>
      </w:divsChild>
    </w:div>
    <w:div w:id="1146314445">
      <w:bodyDiv w:val="1"/>
      <w:marLeft w:val="0"/>
      <w:marRight w:val="0"/>
      <w:marTop w:val="0"/>
      <w:marBottom w:val="0"/>
      <w:divBdr>
        <w:top w:val="none" w:sz="0" w:space="0" w:color="auto"/>
        <w:left w:val="none" w:sz="0" w:space="0" w:color="auto"/>
        <w:bottom w:val="none" w:sz="0" w:space="0" w:color="auto"/>
        <w:right w:val="none" w:sz="0" w:space="0" w:color="auto"/>
      </w:divBdr>
    </w:div>
    <w:div w:id="1467233560">
      <w:bodyDiv w:val="1"/>
      <w:marLeft w:val="0"/>
      <w:marRight w:val="0"/>
      <w:marTop w:val="0"/>
      <w:marBottom w:val="0"/>
      <w:divBdr>
        <w:top w:val="none" w:sz="0" w:space="0" w:color="auto"/>
        <w:left w:val="none" w:sz="0" w:space="0" w:color="auto"/>
        <w:bottom w:val="none" w:sz="0" w:space="0" w:color="auto"/>
        <w:right w:val="none" w:sz="0" w:space="0" w:color="auto"/>
      </w:divBdr>
    </w:div>
    <w:div w:id="1525050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491">
          <w:marLeft w:val="0"/>
          <w:marRight w:val="0"/>
          <w:marTop w:val="0"/>
          <w:marBottom w:val="0"/>
          <w:divBdr>
            <w:top w:val="none" w:sz="0" w:space="0" w:color="auto"/>
            <w:left w:val="none" w:sz="0" w:space="0" w:color="auto"/>
            <w:bottom w:val="none" w:sz="0" w:space="0" w:color="auto"/>
            <w:right w:val="none" w:sz="0" w:space="0" w:color="auto"/>
          </w:divBdr>
        </w:div>
      </w:divsChild>
    </w:div>
    <w:div w:id="1709838302">
      <w:bodyDiv w:val="1"/>
      <w:marLeft w:val="0"/>
      <w:marRight w:val="0"/>
      <w:marTop w:val="0"/>
      <w:marBottom w:val="0"/>
      <w:divBdr>
        <w:top w:val="none" w:sz="0" w:space="0" w:color="auto"/>
        <w:left w:val="none" w:sz="0" w:space="0" w:color="auto"/>
        <w:bottom w:val="none" w:sz="0" w:space="0" w:color="auto"/>
        <w:right w:val="none" w:sz="0" w:space="0" w:color="auto"/>
      </w:divBdr>
    </w:div>
    <w:div w:id="1774278771">
      <w:bodyDiv w:val="1"/>
      <w:marLeft w:val="0"/>
      <w:marRight w:val="0"/>
      <w:marTop w:val="0"/>
      <w:marBottom w:val="0"/>
      <w:divBdr>
        <w:top w:val="none" w:sz="0" w:space="0" w:color="auto"/>
        <w:left w:val="none" w:sz="0" w:space="0" w:color="auto"/>
        <w:bottom w:val="none" w:sz="0" w:space="0" w:color="auto"/>
        <w:right w:val="none" w:sz="0" w:space="0" w:color="auto"/>
      </w:divBdr>
      <w:divsChild>
        <w:div w:id="94057184">
          <w:marLeft w:val="0"/>
          <w:marRight w:val="0"/>
          <w:marTop w:val="0"/>
          <w:marBottom w:val="0"/>
          <w:divBdr>
            <w:top w:val="none" w:sz="0" w:space="0" w:color="313131"/>
            <w:left w:val="none" w:sz="0" w:space="0" w:color="313131"/>
            <w:bottom w:val="none" w:sz="0" w:space="0" w:color="313131"/>
            <w:right w:val="none" w:sz="0" w:space="0" w:color="313131"/>
          </w:divBdr>
        </w:div>
        <w:div w:id="194736238">
          <w:marLeft w:val="0"/>
          <w:marRight w:val="0"/>
          <w:marTop w:val="0"/>
          <w:marBottom w:val="0"/>
          <w:divBdr>
            <w:top w:val="none" w:sz="0" w:space="0" w:color="313131"/>
            <w:left w:val="none" w:sz="0" w:space="0" w:color="313131"/>
            <w:bottom w:val="none" w:sz="0" w:space="0" w:color="313131"/>
            <w:right w:val="none" w:sz="0" w:space="0" w:color="313131"/>
          </w:divBdr>
        </w:div>
        <w:div w:id="197596302">
          <w:marLeft w:val="0"/>
          <w:marRight w:val="0"/>
          <w:marTop w:val="0"/>
          <w:marBottom w:val="0"/>
          <w:divBdr>
            <w:top w:val="none" w:sz="0" w:space="0" w:color="313131"/>
            <w:left w:val="none" w:sz="0" w:space="0" w:color="313131"/>
            <w:bottom w:val="none" w:sz="0" w:space="0" w:color="313131"/>
            <w:right w:val="none" w:sz="0" w:space="0" w:color="313131"/>
          </w:divBdr>
        </w:div>
        <w:div w:id="201865687">
          <w:marLeft w:val="0"/>
          <w:marRight w:val="0"/>
          <w:marTop w:val="0"/>
          <w:marBottom w:val="0"/>
          <w:divBdr>
            <w:top w:val="none" w:sz="0" w:space="0" w:color="313131"/>
            <w:left w:val="none" w:sz="0" w:space="0" w:color="313131"/>
            <w:bottom w:val="none" w:sz="0" w:space="0" w:color="313131"/>
            <w:right w:val="none" w:sz="0" w:space="0" w:color="313131"/>
          </w:divBdr>
        </w:div>
        <w:div w:id="315307691">
          <w:marLeft w:val="0"/>
          <w:marRight w:val="0"/>
          <w:marTop w:val="0"/>
          <w:marBottom w:val="0"/>
          <w:divBdr>
            <w:top w:val="none" w:sz="0" w:space="0" w:color="313131"/>
            <w:left w:val="none" w:sz="0" w:space="0" w:color="313131"/>
            <w:bottom w:val="none" w:sz="0" w:space="0" w:color="313131"/>
            <w:right w:val="none" w:sz="0" w:space="0" w:color="313131"/>
          </w:divBdr>
        </w:div>
        <w:div w:id="355544311">
          <w:marLeft w:val="0"/>
          <w:marRight w:val="0"/>
          <w:marTop w:val="0"/>
          <w:marBottom w:val="0"/>
          <w:divBdr>
            <w:top w:val="none" w:sz="0" w:space="0" w:color="313131"/>
            <w:left w:val="none" w:sz="0" w:space="0" w:color="313131"/>
            <w:bottom w:val="none" w:sz="0" w:space="0" w:color="313131"/>
            <w:right w:val="none" w:sz="0" w:space="0" w:color="313131"/>
          </w:divBdr>
        </w:div>
        <w:div w:id="629045904">
          <w:marLeft w:val="0"/>
          <w:marRight w:val="0"/>
          <w:marTop w:val="0"/>
          <w:marBottom w:val="0"/>
          <w:divBdr>
            <w:top w:val="none" w:sz="0" w:space="0" w:color="313131"/>
            <w:left w:val="none" w:sz="0" w:space="0" w:color="313131"/>
            <w:bottom w:val="none" w:sz="0" w:space="0" w:color="313131"/>
            <w:right w:val="none" w:sz="0" w:space="0" w:color="313131"/>
          </w:divBdr>
        </w:div>
        <w:div w:id="918518983">
          <w:marLeft w:val="0"/>
          <w:marRight w:val="0"/>
          <w:marTop w:val="0"/>
          <w:marBottom w:val="0"/>
          <w:divBdr>
            <w:top w:val="none" w:sz="0" w:space="0" w:color="313131"/>
            <w:left w:val="none" w:sz="0" w:space="0" w:color="313131"/>
            <w:bottom w:val="none" w:sz="0" w:space="0" w:color="313131"/>
            <w:right w:val="none" w:sz="0" w:space="0" w:color="313131"/>
          </w:divBdr>
        </w:div>
        <w:div w:id="1314069049">
          <w:marLeft w:val="0"/>
          <w:marRight w:val="0"/>
          <w:marTop w:val="0"/>
          <w:marBottom w:val="0"/>
          <w:divBdr>
            <w:top w:val="none" w:sz="0" w:space="0" w:color="313131"/>
            <w:left w:val="none" w:sz="0" w:space="0" w:color="313131"/>
            <w:bottom w:val="none" w:sz="0" w:space="0" w:color="313131"/>
            <w:right w:val="none" w:sz="0" w:space="0" w:color="313131"/>
          </w:divBdr>
        </w:div>
        <w:div w:id="1398631801">
          <w:marLeft w:val="0"/>
          <w:marRight w:val="0"/>
          <w:marTop w:val="0"/>
          <w:marBottom w:val="0"/>
          <w:divBdr>
            <w:top w:val="none" w:sz="0" w:space="0" w:color="313131"/>
            <w:left w:val="none" w:sz="0" w:space="0" w:color="313131"/>
            <w:bottom w:val="none" w:sz="0" w:space="0" w:color="313131"/>
            <w:right w:val="none" w:sz="0" w:space="0" w:color="313131"/>
          </w:divBdr>
        </w:div>
        <w:div w:id="1526599654">
          <w:marLeft w:val="0"/>
          <w:marRight w:val="0"/>
          <w:marTop w:val="0"/>
          <w:marBottom w:val="0"/>
          <w:divBdr>
            <w:top w:val="none" w:sz="0" w:space="0" w:color="313131"/>
            <w:left w:val="none" w:sz="0" w:space="0" w:color="313131"/>
            <w:bottom w:val="none" w:sz="0" w:space="0" w:color="313131"/>
            <w:right w:val="none" w:sz="0" w:space="0" w:color="313131"/>
          </w:divBdr>
        </w:div>
        <w:div w:id="1701512666">
          <w:marLeft w:val="0"/>
          <w:marRight w:val="0"/>
          <w:marTop w:val="0"/>
          <w:marBottom w:val="0"/>
          <w:divBdr>
            <w:top w:val="none" w:sz="0" w:space="0" w:color="313131"/>
            <w:left w:val="none" w:sz="0" w:space="0" w:color="313131"/>
            <w:bottom w:val="none" w:sz="0" w:space="0" w:color="313131"/>
            <w:right w:val="none" w:sz="0" w:space="0" w:color="313131"/>
          </w:divBdr>
        </w:div>
        <w:div w:id="1737776170">
          <w:marLeft w:val="0"/>
          <w:marRight w:val="0"/>
          <w:marTop w:val="0"/>
          <w:marBottom w:val="0"/>
          <w:divBdr>
            <w:top w:val="none" w:sz="0" w:space="0" w:color="313131"/>
            <w:left w:val="none" w:sz="0" w:space="0" w:color="313131"/>
            <w:bottom w:val="none" w:sz="0" w:space="0" w:color="313131"/>
            <w:right w:val="none" w:sz="0" w:space="0" w:color="313131"/>
          </w:divBdr>
        </w:div>
        <w:div w:id="1752652496">
          <w:marLeft w:val="0"/>
          <w:marRight w:val="0"/>
          <w:marTop w:val="0"/>
          <w:marBottom w:val="0"/>
          <w:divBdr>
            <w:top w:val="none" w:sz="0" w:space="0" w:color="313131"/>
            <w:left w:val="none" w:sz="0" w:space="0" w:color="313131"/>
            <w:bottom w:val="none" w:sz="0" w:space="0" w:color="313131"/>
            <w:right w:val="none" w:sz="0" w:space="0" w:color="313131"/>
          </w:divBdr>
        </w:div>
        <w:div w:id="1967271588">
          <w:marLeft w:val="0"/>
          <w:marRight w:val="0"/>
          <w:marTop w:val="0"/>
          <w:marBottom w:val="0"/>
          <w:divBdr>
            <w:top w:val="none" w:sz="0" w:space="0" w:color="313131"/>
            <w:left w:val="none" w:sz="0" w:space="0" w:color="313131"/>
            <w:bottom w:val="none" w:sz="0" w:space="0" w:color="313131"/>
            <w:right w:val="none" w:sz="0" w:space="0" w:color="313131"/>
          </w:divBdr>
        </w:div>
        <w:div w:id="2061511767">
          <w:marLeft w:val="0"/>
          <w:marRight w:val="0"/>
          <w:marTop w:val="0"/>
          <w:marBottom w:val="0"/>
          <w:divBdr>
            <w:top w:val="none" w:sz="0" w:space="0" w:color="313131"/>
            <w:left w:val="none" w:sz="0" w:space="0" w:color="313131"/>
            <w:bottom w:val="none" w:sz="0" w:space="0" w:color="313131"/>
            <w:right w:val="none" w:sz="0" w:space="0" w:color="313131"/>
          </w:divBdr>
        </w:div>
      </w:divsChild>
    </w:div>
    <w:div w:id="1919972742">
      <w:bodyDiv w:val="1"/>
      <w:marLeft w:val="0"/>
      <w:marRight w:val="0"/>
      <w:marTop w:val="0"/>
      <w:marBottom w:val="0"/>
      <w:divBdr>
        <w:top w:val="none" w:sz="0" w:space="0" w:color="auto"/>
        <w:left w:val="none" w:sz="0" w:space="0" w:color="auto"/>
        <w:bottom w:val="none" w:sz="0" w:space="0" w:color="auto"/>
        <w:right w:val="none" w:sz="0" w:space="0" w:color="auto"/>
      </w:divBdr>
    </w:div>
    <w:div w:id="1936787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69834-61F2-4679-B42D-659A308C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3020</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Blerina Tafolli</dc:creator>
  <cp:lastModifiedBy>RF</cp:lastModifiedBy>
  <cp:revision>2</cp:revision>
  <dcterms:created xsi:type="dcterms:W3CDTF">2025-02-14T15:18:00Z</dcterms:created>
  <dcterms:modified xsi:type="dcterms:W3CDTF">2025-02-14T15:18:00Z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5a46e563939a8d6797cbaed3ca859936c58240e012fca0f5927ff8ee34239647</vt:lpwstr>
  </property>
</Properties>
</file>