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3F0" w:rsidRPr="006A3C5D" w:rsidRDefault="005E13F0" w:rsidP="006A3C5D">
      <w:pPr>
        <w:spacing w:line="276" w:lineRule="auto"/>
        <w:jc w:val="both"/>
        <w:rPr>
          <w:b/>
        </w:rPr>
      </w:pPr>
    </w:p>
    <w:p w:rsidR="00180560" w:rsidRPr="006A3C5D" w:rsidRDefault="00180560" w:rsidP="006A3C5D">
      <w:pPr>
        <w:spacing w:after="160" w:line="276" w:lineRule="auto"/>
        <w:jc w:val="both"/>
        <w:rPr>
          <w:rFonts w:eastAsia="Calibri"/>
          <w:b/>
          <w:color w:val="000000" w:themeColor="text1"/>
        </w:rPr>
      </w:pPr>
      <w:r w:rsidRPr="006A3C5D">
        <w:rPr>
          <w:rFonts w:eastAsia="Calibri"/>
          <w:b/>
          <w:color w:val="000000" w:themeColor="text1"/>
        </w:rPr>
        <w:t>Tezat e masterit për diskutim publik të miratuara nga Departamenti i Pedagogjisë</w:t>
      </w:r>
    </w:p>
    <w:p w:rsidR="002D529A" w:rsidRPr="006A3C5D" w:rsidRDefault="006209D7" w:rsidP="006A3C5D">
      <w:pPr>
        <w:tabs>
          <w:tab w:val="center" w:pos="6480"/>
        </w:tabs>
        <w:spacing w:after="160" w:line="276" w:lineRule="auto"/>
        <w:ind w:left="2880" w:firstLine="720"/>
        <w:jc w:val="both"/>
        <w:rPr>
          <w:rFonts w:eastAsia="Calibri"/>
          <w:b/>
          <w:color w:val="000000" w:themeColor="text1"/>
        </w:rPr>
      </w:pPr>
      <w:r w:rsidRPr="006A3C5D">
        <w:rPr>
          <w:rFonts w:eastAsia="Calibri"/>
          <w:b/>
          <w:color w:val="000000" w:themeColor="text1"/>
        </w:rPr>
        <w:t xml:space="preserve">Me: </w:t>
      </w:r>
      <w:r w:rsidR="00ED2032">
        <w:rPr>
          <w:rFonts w:eastAsia="Calibri"/>
          <w:b/>
          <w:color w:val="000000" w:themeColor="text1"/>
        </w:rPr>
        <w:t>09</w:t>
      </w:r>
      <w:r w:rsidR="00741C3A" w:rsidRPr="006A3C5D">
        <w:rPr>
          <w:rFonts w:eastAsia="Calibri"/>
          <w:b/>
          <w:color w:val="000000" w:themeColor="text1"/>
        </w:rPr>
        <w:t>.10</w:t>
      </w:r>
      <w:r w:rsidR="00F87241" w:rsidRPr="006A3C5D">
        <w:rPr>
          <w:rFonts w:eastAsia="Calibri"/>
          <w:b/>
          <w:color w:val="000000" w:themeColor="text1"/>
        </w:rPr>
        <w:t>.2023</w:t>
      </w:r>
    </w:p>
    <w:p w:rsidR="006209D7" w:rsidRPr="006A3C5D" w:rsidRDefault="006209D7" w:rsidP="006A3C5D">
      <w:pPr>
        <w:tabs>
          <w:tab w:val="center" w:pos="6480"/>
        </w:tabs>
        <w:spacing w:after="160" w:line="276" w:lineRule="auto"/>
        <w:ind w:left="2880" w:firstLine="720"/>
        <w:jc w:val="both"/>
        <w:rPr>
          <w:rFonts w:eastAsia="Calibri"/>
          <w:b/>
          <w:color w:val="000000" w:themeColor="text1"/>
        </w:rPr>
      </w:pPr>
    </w:p>
    <w:p w:rsidR="006209D7" w:rsidRPr="006A3C5D" w:rsidRDefault="006209D7" w:rsidP="006A3C5D">
      <w:pPr>
        <w:spacing w:line="276" w:lineRule="auto"/>
        <w:jc w:val="both"/>
        <w:rPr>
          <w:b/>
          <w:bCs/>
        </w:rPr>
      </w:pPr>
      <w:r w:rsidRPr="006A3C5D">
        <w:rPr>
          <w:b/>
          <w:bCs/>
        </w:rPr>
        <w:t>ABETARE ALIU-SADIKU</w:t>
      </w:r>
    </w:p>
    <w:p w:rsidR="00F97816" w:rsidRPr="006A3C5D" w:rsidRDefault="00F97816" w:rsidP="006A3C5D">
      <w:pPr>
        <w:spacing w:line="276" w:lineRule="auto"/>
        <w:jc w:val="both"/>
        <w:rPr>
          <w:b/>
          <w:bCs/>
        </w:rPr>
      </w:pPr>
    </w:p>
    <w:p w:rsidR="006209D7" w:rsidRPr="006A3C5D" w:rsidRDefault="006209D7" w:rsidP="006A3C5D">
      <w:pPr>
        <w:spacing w:line="276" w:lineRule="auto"/>
        <w:jc w:val="both"/>
        <w:rPr>
          <w:b/>
        </w:rPr>
      </w:pPr>
      <w:r w:rsidRPr="006A3C5D">
        <w:rPr>
          <w:b/>
          <w:bCs/>
        </w:rPr>
        <w:t>Titulli:</w:t>
      </w:r>
      <w:r w:rsidRPr="006A3C5D">
        <w:rPr>
          <w:b/>
          <w:bCs/>
          <w:lang w:eastAsia="ja-JP"/>
        </w:rPr>
        <w:t xml:space="preserve"> </w:t>
      </w:r>
      <w:r w:rsidRPr="006A3C5D">
        <w:rPr>
          <w:b/>
          <w:bCs/>
        </w:rPr>
        <w:t>Perceptimet e mësimdhënësve për shfrytëzimin e teknologjisë mësimore tek nxënësit me vështirësi</w:t>
      </w:r>
      <w:r w:rsidRPr="006A3C5D">
        <w:rPr>
          <w:b/>
        </w:rPr>
        <w:t xml:space="preserve"> në të nxënë</w:t>
      </w:r>
    </w:p>
    <w:p w:rsidR="00F97816" w:rsidRPr="006A3C5D" w:rsidRDefault="00F97816" w:rsidP="006A3C5D">
      <w:pPr>
        <w:spacing w:line="276" w:lineRule="auto"/>
        <w:jc w:val="both"/>
        <w:rPr>
          <w:b/>
        </w:rPr>
      </w:pPr>
    </w:p>
    <w:p w:rsidR="006209D7" w:rsidRPr="006A3C5D" w:rsidRDefault="006209D7" w:rsidP="006A3C5D">
      <w:pPr>
        <w:spacing w:line="276" w:lineRule="auto"/>
        <w:jc w:val="both"/>
        <w:rPr>
          <w:b/>
        </w:rPr>
      </w:pPr>
      <w:r w:rsidRPr="006A3C5D">
        <w:rPr>
          <w:b/>
        </w:rPr>
        <w:t xml:space="preserve">Komisioni: </w:t>
      </w:r>
    </w:p>
    <w:p w:rsidR="006209D7" w:rsidRPr="006A3C5D" w:rsidRDefault="006209D7" w:rsidP="006A3C5D">
      <w:pPr>
        <w:pStyle w:val="NoSpacing"/>
        <w:spacing w:line="276" w:lineRule="auto"/>
        <w:jc w:val="both"/>
        <w:rPr>
          <w:rFonts w:cs="Times New Roman"/>
          <w:b/>
          <w:bCs/>
          <w:szCs w:val="24"/>
        </w:rPr>
      </w:pPr>
      <w:r w:rsidRPr="006A3C5D">
        <w:rPr>
          <w:rFonts w:cs="Times New Roman"/>
          <w:b/>
          <w:bCs/>
          <w:szCs w:val="24"/>
        </w:rPr>
        <w:t xml:space="preserve">Prof. Dr. </w:t>
      </w:r>
      <w:proofErr w:type="spellStart"/>
      <w:r w:rsidRPr="006A3C5D">
        <w:rPr>
          <w:rFonts w:cs="Times New Roman"/>
          <w:b/>
          <w:bCs/>
          <w:szCs w:val="24"/>
        </w:rPr>
        <w:t>Hatixhe</w:t>
      </w:r>
      <w:proofErr w:type="spellEnd"/>
      <w:r w:rsidRPr="006A3C5D">
        <w:rPr>
          <w:rFonts w:cs="Times New Roman"/>
          <w:b/>
          <w:bCs/>
          <w:szCs w:val="24"/>
        </w:rPr>
        <w:t xml:space="preserve"> </w:t>
      </w:r>
      <w:proofErr w:type="spellStart"/>
      <w:r w:rsidRPr="006A3C5D">
        <w:rPr>
          <w:rFonts w:cs="Times New Roman"/>
          <w:b/>
          <w:bCs/>
          <w:szCs w:val="24"/>
        </w:rPr>
        <w:t>Ismajli</w:t>
      </w:r>
      <w:proofErr w:type="spellEnd"/>
      <w:r w:rsidRPr="006A3C5D">
        <w:rPr>
          <w:rFonts w:cs="Times New Roman"/>
          <w:b/>
          <w:bCs/>
          <w:szCs w:val="24"/>
        </w:rPr>
        <w:t xml:space="preserve">, </w:t>
      </w:r>
      <w:proofErr w:type="spellStart"/>
      <w:r w:rsidRPr="006A3C5D">
        <w:rPr>
          <w:rFonts w:cs="Times New Roman"/>
          <w:b/>
          <w:bCs/>
          <w:szCs w:val="24"/>
        </w:rPr>
        <w:t>mentore</w:t>
      </w:r>
      <w:proofErr w:type="spellEnd"/>
    </w:p>
    <w:p w:rsidR="006209D7" w:rsidRPr="006A3C5D" w:rsidRDefault="006A3C5D" w:rsidP="006A3C5D">
      <w:pPr>
        <w:pStyle w:val="NoSpacing"/>
        <w:spacing w:line="276" w:lineRule="auto"/>
        <w:jc w:val="both"/>
        <w:rPr>
          <w:rFonts w:cs="Times New Roman"/>
          <w:b/>
          <w:bCs/>
          <w:szCs w:val="24"/>
        </w:rPr>
      </w:pPr>
      <w:r w:rsidRPr="006A3C5D">
        <w:rPr>
          <w:rFonts w:cs="Times New Roman"/>
          <w:b/>
          <w:bCs/>
          <w:szCs w:val="24"/>
        </w:rPr>
        <w:t xml:space="preserve">Prof. Dr. </w:t>
      </w:r>
      <w:proofErr w:type="spellStart"/>
      <w:r w:rsidRPr="006A3C5D">
        <w:rPr>
          <w:rFonts w:cs="Times New Roman"/>
          <w:b/>
          <w:bCs/>
          <w:szCs w:val="24"/>
        </w:rPr>
        <w:t>Naser</w:t>
      </w:r>
      <w:proofErr w:type="spellEnd"/>
      <w:r w:rsidRPr="006A3C5D">
        <w:rPr>
          <w:rFonts w:cs="Times New Roman"/>
          <w:b/>
          <w:bCs/>
          <w:szCs w:val="24"/>
        </w:rPr>
        <w:t xml:space="preserve"> </w:t>
      </w:r>
      <w:proofErr w:type="spellStart"/>
      <w:r w:rsidRPr="006A3C5D">
        <w:rPr>
          <w:rFonts w:cs="Times New Roman"/>
          <w:b/>
          <w:bCs/>
          <w:szCs w:val="24"/>
        </w:rPr>
        <w:t>Zabeli</w:t>
      </w:r>
      <w:proofErr w:type="spellEnd"/>
      <w:r w:rsidRPr="006A3C5D">
        <w:rPr>
          <w:rFonts w:cs="Times New Roman"/>
          <w:b/>
          <w:bCs/>
          <w:szCs w:val="24"/>
        </w:rPr>
        <w:t xml:space="preserve">, </w:t>
      </w:r>
      <w:proofErr w:type="spellStart"/>
      <w:r w:rsidRPr="006A3C5D">
        <w:rPr>
          <w:rFonts w:cs="Times New Roman"/>
          <w:b/>
          <w:bCs/>
          <w:szCs w:val="24"/>
        </w:rPr>
        <w:t>kryetar</w:t>
      </w:r>
      <w:proofErr w:type="spellEnd"/>
    </w:p>
    <w:p w:rsidR="006209D7" w:rsidRPr="006A3C5D" w:rsidRDefault="006209D7" w:rsidP="006A3C5D">
      <w:pPr>
        <w:pStyle w:val="NoSpacing"/>
        <w:spacing w:line="276" w:lineRule="auto"/>
        <w:jc w:val="both"/>
        <w:rPr>
          <w:rFonts w:cs="Times New Roman"/>
          <w:b/>
          <w:bCs/>
          <w:szCs w:val="24"/>
        </w:rPr>
      </w:pPr>
      <w:r w:rsidRPr="006A3C5D">
        <w:rPr>
          <w:rFonts w:cs="Times New Roman"/>
          <w:b/>
          <w:bCs/>
          <w:szCs w:val="24"/>
        </w:rPr>
        <w:t xml:space="preserve">Prof. </w:t>
      </w:r>
      <w:proofErr w:type="spellStart"/>
      <w:r w:rsidRPr="006A3C5D">
        <w:rPr>
          <w:rFonts w:cs="Times New Roman"/>
          <w:b/>
          <w:bCs/>
          <w:szCs w:val="24"/>
        </w:rPr>
        <w:t>Asoc</w:t>
      </w:r>
      <w:proofErr w:type="spellEnd"/>
      <w:r w:rsidRPr="006A3C5D">
        <w:rPr>
          <w:rFonts w:cs="Times New Roman"/>
          <w:b/>
          <w:bCs/>
          <w:szCs w:val="24"/>
        </w:rPr>
        <w:t xml:space="preserve">. </w:t>
      </w:r>
      <w:proofErr w:type="spellStart"/>
      <w:r w:rsidRPr="006A3C5D">
        <w:rPr>
          <w:rFonts w:cs="Times New Roman"/>
          <w:b/>
          <w:bCs/>
          <w:szCs w:val="24"/>
        </w:rPr>
        <w:t>Kyvete</w:t>
      </w:r>
      <w:proofErr w:type="spellEnd"/>
      <w:r w:rsidRPr="006A3C5D">
        <w:rPr>
          <w:rFonts w:cs="Times New Roman"/>
          <w:b/>
          <w:bCs/>
          <w:szCs w:val="24"/>
        </w:rPr>
        <w:t xml:space="preserve"> </w:t>
      </w:r>
      <w:proofErr w:type="spellStart"/>
      <w:r w:rsidRPr="006A3C5D">
        <w:rPr>
          <w:rFonts w:cs="Times New Roman"/>
          <w:b/>
          <w:bCs/>
          <w:szCs w:val="24"/>
        </w:rPr>
        <w:t>Shatri</w:t>
      </w:r>
      <w:proofErr w:type="spellEnd"/>
      <w:r w:rsidRPr="006A3C5D">
        <w:rPr>
          <w:rFonts w:cs="Times New Roman"/>
          <w:b/>
          <w:bCs/>
          <w:szCs w:val="24"/>
        </w:rPr>
        <w:t xml:space="preserve">, </w:t>
      </w:r>
      <w:proofErr w:type="spellStart"/>
      <w:r w:rsidRPr="006A3C5D">
        <w:rPr>
          <w:rFonts w:cs="Times New Roman"/>
          <w:b/>
          <w:bCs/>
          <w:szCs w:val="24"/>
        </w:rPr>
        <w:t>anëtare</w:t>
      </w:r>
      <w:proofErr w:type="spellEnd"/>
    </w:p>
    <w:p w:rsidR="006209D7" w:rsidRPr="006A3C5D" w:rsidRDefault="006209D7" w:rsidP="006A3C5D">
      <w:pPr>
        <w:pStyle w:val="NoSpacing"/>
        <w:spacing w:line="276" w:lineRule="auto"/>
        <w:jc w:val="both"/>
        <w:rPr>
          <w:rFonts w:cs="Times New Roman"/>
          <w:b/>
          <w:bCs/>
          <w:szCs w:val="24"/>
        </w:rPr>
      </w:pPr>
    </w:p>
    <w:p w:rsidR="006209D7" w:rsidRPr="006A3C5D" w:rsidRDefault="006209D7" w:rsidP="006A3C5D">
      <w:pPr>
        <w:spacing w:line="276" w:lineRule="auto"/>
        <w:jc w:val="both"/>
      </w:pPr>
      <w:r w:rsidRPr="006A3C5D">
        <w:t xml:space="preserve">Vështirësitë në të nxënë kanë të bëjnë më nxënësit që kanë probleme në përvetësimin e aftësive elemantare shkollore si në lexim, shkrim dhe llogaritje. Shqyrtimi i literaturës na tregon rëndësinë e teknologjisë mësimore te nxënësit në përmirësimin e vështirësive në të nxënë, mjetet dhe aplikacione të ndryshme që mësuesit bashkë me prindërit mund t’i zbatojnë me nxënësit në klasë dhe shtëpi. </w:t>
      </w:r>
    </w:p>
    <w:p w:rsidR="006209D7" w:rsidRPr="006A3C5D" w:rsidRDefault="006209D7" w:rsidP="006A3C5D">
      <w:pPr>
        <w:spacing w:line="276" w:lineRule="auto"/>
        <w:jc w:val="both"/>
      </w:pPr>
      <w:r w:rsidRPr="006A3C5D">
        <w:t xml:space="preserve">Metodat e përdorura në këtë hulumtim janë metoda sasiore dhe cilësore (e përzier). Qëllimi i këtij hulumtimi ishte </w:t>
      </w:r>
      <w:r w:rsidRPr="006A3C5D">
        <w:rPr>
          <w:color w:val="1D2129"/>
          <w:shd w:val="clear" w:color="auto" w:fill="FFFFFF"/>
        </w:rPr>
        <w:t>shqyrtimi i përceptimeve të mësimdhënësve për shfrytëzimin e teknologjisë mësimore tek nxënësit me vështirësi në të nxënë.</w:t>
      </w:r>
      <w:r w:rsidRPr="006A3C5D">
        <w:t xml:space="preserve"> Në këtë hulumtim janë të përfshirë mësimdhënësit e ciklit të ulët të klasave 1-5 të Komunës së Ferizajt dhe  drejtorë të shkollave fillore. Mostër e këtij hulumtimi janë 100 mësimdhënës në zonat urbane dhe rurale të cilët janë zgjedhur në mënyrë të rastësishme dhe 5 drejtorë të shkollës fillore të Komunës së Ferizajt. Instrumentet e hulumtimit janë pyetësori për mësimdhënës dhe intervista gjysmë e strukturuar me drejtorët e shkollave fillore. </w:t>
      </w:r>
      <w:r w:rsidRPr="006A3C5D">
        <w:rPr>
          <w:color w:val="1D2129"/>
          <w:shd w:val="clear" w:color="auto" w:fill="FFFFFF"/>
        </w:rPr>
        <w:t>Të dhënat e pyetësorit janë analizuar përmes programit statistikor SPSS dhe të dhënat nga intervista përmes analizës analitike.</w:t>
      </w:r>
    </w:p>
    <w:p w:rsidR="006209D7" w:rsidRPr="006A3C5D" w:rsidRDefault="006209D7" w:rsidP="006A3C5D">
      <w:pPr>
        <w:spacing w:line="276" w:lineRule="auto"/>
        <w:jc w:val="both"/>
      </w:pPr>
      <w:r w:rsidRPr="006A3C5D">
        <w:rPr>
          <w:color w:val="1D2129"/>
          <w:shd w:val="clear" w:color="auto" w:fill="FFFFFF"/>
        </w:rPr>
        <w:t>Rezultatet nga ky hulumtim treguan se mësimdhënësit e klasave 1-5 kanë përceptime pozitive për shfrytëzimin e teknologjisë mësimore për nxënësit me veshtirësi në të nxënë</w:t>
      </w:r>
      <w:r w:rsidRPr="006A3C5D">
        <w:rPr>
          <w:i/>
        </w:rPr>
        <w:t xml:space="preserve"> </w:t>
      </w:r>
      <w:r w:rsidRPr="006A3C5D">
        <w:rPr>
          <w:iCs/>
        </w:rPr>
        <w:t>(disleksi, disgrafi dhe diskalkuli)</w:t>
      </w:r>
      <w:r w:rsidRPr="006A3C5D">
        <w:rPr>
          <w:iCs/>
          <w:color w:val="1D2129"/>
          <w:shd w:val="clear" w:color="auto" w:fill="FFFFFF"/>
        </w:rPr>
        <w:t>.</w:t>
      </w:r>
      <w:r w:rsidRPr="006A3C5D">
        <w:rPr>
          <w:color w:val="1D2129"/>
          <w:shd w:val="clear" w:color="auto" w:fill="FFFFFF"/>
        </w:rPr>
        <w:t xml:space="preserve"> Mësimdhënsit gjithashtu identifikuan disa mjete të përshtatshme teknologjike për punën në klasë me nxënësit me vështirësi në të nxënë si iPad, telefon, laptop. Drejtorët  përkrahën ndikimin pozitiv të teknologjisë në klasë në përgjithësi, sidomos për nxënësit me vështirësi në të nxënë, mirëpo deklarojnë që shkollat që udhëheqin ata nuk kanë mjete të përshtatshme në sasi por as mjaftueshëm cilësore. </w:t>
      </w:r>
    </w:p>
    <w:p w:rsidR="006209D7" w:rsidRPr="006A3C5D" w:rsidRDefault="006209D7" w:rsidP="006A3C5D">
      <w:pPr>
        <w:spacing w:line="276" w:lineRule="auto"/>
        <w:jc w:val="both"/>
        <w:rPr>
          <w:i/>
        </w:rPr>
      </w:pPr>
      <w:r w:rsidRPr="006A3C5D">
        <w:rPr>
          <w:b/>
        </w:rPr>
        <w:t xml:space="preserve">Fjalët kyçe: </w:t>
      </w:r>
      <w:r w:rsidRPr="006A3C5D">
        <w:rPr>
          <w:i/>
        </w:rPr>
        <w:t>disleksi, disgrafi, diskalkuli, mësimdhënësit, teknologji, vështirësi në të nxënë.</w:t>
      </w:r>
    </w:p>
    <w:p w:rsidR="006209D7" w:rsidRPr="006A3C5D" w:rsidRDefault="006209D7" w:rsidP="006A3C5D">
      <w:pPr>
        <w:pStyle w:val="NoSpacing"/>
        <w:spacing w:line="276" w:lineRule="auto"/>
        <w:jc w:val="both"/>
        <w:rPr>
          <w:rFonts w:cs="Times New Roman"/>
          <w:b/>
          <w:bCs/>
          <w:szCs w:val="24"/>
        </w:rPr>
      </w:pPr>
    </w:p>
    <w:p w:rsidR="006209D7" w:rsidRPr="006A3C5D" w:rsidRDefault="006209D7" w:rsidP="006A3C5D">
      <w:pPr>
        <w:tabs>
          <w:tab w:val="center" w:pos="6480"/>
        </w:tabs>
        <w:spacing w:after="160" w:line="276" w:lineRule="auto"/>
        <w:ind w:left="2880" w:firstLine="720"/>
        <w:jc w:val="both"/>
        <w:rPr>
          <w:rFonts w:eastAsia="Calibri"/>
          <w:color w:val="000000" w:themeColor="text1"/>
        </w:rPr>
      </w:pPr>
    </w:p>
    <w:p w:rsidR="006209D7" w:rsidRPr="006A3C5D" w:rsidRDefault="00F97816" w:rsidP="006A3C5D">
      <w:pPr>
        <w:spacing w:line="276" w:lineRule="auto"/>
        <w:jc w:val="both"/>
        <w:rPr>
          <w:b/>
        </w:rPr>
      </w:pPr>
      <w:r w:rsidRPr="006A3C5D">
        <w:rPr>
          <w:b/>
        </w:rPr>
        <w:t>FORTESA ULAJ</w:t>
      </w:r>
    </w:p>
    <w:p w:rsidR="006209D7" w:rsidRPr="006A3C5D" w:rsidRDefault="006209D7" w:rsidP="006A3C5D">
      <w:pPr>
        <w:spacing w:line="276" w:lineRule="auto"/>
        <w:jc w:val="both"/>
        <w:rPr>
          <w:b/>
        </w:rPr>
      </w:pPr>
    </w:p>
    <w:p w:rsidR="006209D7" w:rsidRPr="006A3C5D" w:rsidRDefault="00F97816" w:rsidP="006A3C5D">
      <w:pPr>
        <w:spacing w:line="276" w:lineRule="auto"/>
        <w:jc w:val="both"/>
        <w:rPr>
          <w:b/>
        </w:rPr>
      </w:pPr>
      <w:r w:rsidRPr="006A3C5D">
        <w:rPr>
          <w:b/>
        </w:rPr>
        <w:t xml:space="preserve">Tema: </w:t>
      </w:r>
      <w:r w:rsidR="006209D7" w:rsidRPr="006A3C5D">
        <w:rPr>
          <w:b/>
          <w:bCs/>
        </w:rPr>
        <w:t>Përceptimet e mësimdhënësve për përfshirjen e prindërve në  shkollë me qëllim të përmirësimit të sjelljeve të papërshtatshme të nxënësve</w:t>
      </w:r>
    </w:p>
    <w:p w:rsidR="006209D7" w:rsidRPr="006A3C5D" w:rsidRDefault="006209D7" w:rsidP="006A3C5D">
      <w:pPr>
        <w:spacing w:line="276" w:lineRule="auto"/>
        <w:jc w:val="both"/>
        <w:rPr>
          <w:b/>
          <w:bCs/>
        </w:rPr>
      </w:pPr>
    </w:p>
    <w:p w:rsidR="006209D7" w:rsidRPr="006A3C5D" w:rsidRDefault="006209D7" w:rsidP="006A3C5D">
      <w:pPr>
        <w:spacing w:line="276" w:lineRule="auto"/>
        <w:jc w:val="both"/>
        <w:rPr>
          <w:b/>
          <w:bCs/>
        </w:rPr>
      </w:pPr>
    </w:p>
    <w:p w:rsidR="006209D7" w:rsidRPr="006A3C5D" w:rsidRDefault="006209D7" w:rsidP="006A3C5D">
      <w:pPr>
        <w:spacing w:line="276" w:lineRule="auto"/>
        <w:jc w:val="both"/>
        <w:rPr>
          <w:b/>
        </w:rPr>
      </w:pPr>
      <w:r w:rsidRPr="006A3C5D">
        <w:rPr>
          <w:b/>
        </w:rPr>
        <w:t>Komisioni:</w:t>
      </w:r>
    </w:p>
    <w:p w:rsidR="006209D7" w:rsidRPr="006A3C5D" w:rsidRDefault="006209D7" w:rsidP="006A3C5D">
      <w:pPr>
        <w:spacing w:line="276" w:lineRule="auto"/>
        <w:jc w:val="both"/>
        <w:rPr>
          <w:b/>
        </w:rPr>
      </w:pPr>
      <w:r w:rsidRPr="006A3C5D">
        <w:rPr>
          <w:b/>
        </w:rPr>
        <w:t>Dr.sc.Vlora Sylaj, prof.asoc. - mentore</w:t>
      </w:r>
    </w:p>
    <w:p w:rsidR="006209D7" w:rsidRPr="006A3C5D" w:rsidRDefault="006209D7" w:rsidP="006A3C5D">
      <w:pPr>
        <w:tabs>
          <w:tab w:val="left" w:pos="360"/>
        </w:tabs>
        <w:spacing w:line="276" w:lineRule="auto"/>
        <w:jc w:val="both"/>
        <w:rPr>
          <w:b/>
        </w:rPr>
      </w:pPr>
      <w:r w:rsidRPr="006A3C5D">
        <w:rPr>
          <w:b/>
        </w:rPr>
        <w:t>Dr.sc.Ardita Devolli, prof.asoc. - kryetare</w:t>
      </w:r>
    </w:p>
    <w:p w:rsidR="006209D7" w:rsidRPr="006A3C5D" w:rsidRDefault="006209D7" w:rsidP="006A3C5D">
      <w:pPr>
        <w:tabs>
          <w:tab w:val="left" w:pos="360"/>
        </w:tabs>
        <w:spacing w:line="276" w:lineRule="auto"/>
        <w:jc w:val="both"/>
        <w:rPr>
          <w:b/>
        </w:rPr>
      </w:pPr>
      <w:r w:rsidRPr="006A3C5D">
        <w:rPr>
          <w:b/>
        </w:rPr>
        <w:t>Dr.sc.Albulena Metaj Maculaj, prof.asoc.- anëtare</w:t>
      </w:r>
    </w:p>
    <w:p w:rsidR="006209D7" w:rsidRPr="006A3C5D" w:rsidRDefault="006209D7" w:rsidP="006A3C5D">
      <w:pPr>
        <w:tabs>
          <w:tab w:val="left" w:pos="360"/>
        </w:tabs>
        <w:spacing w:line="276" w:lineRule="auto"/>
        <w:jc w:val="both"/>
        <w:rPr>
          <w:b/>
        </w:rPr>
      </w:pPr>
    </w:p>
    <w:p w:rsidR="006209D7" w:rsidRPr="006A3C5D" w:rsidRDefault="006209D7" w:rsidP="006A3C5D">
      <w:pPr>
        <w:spacing w:line="276" w:lineRule="auto"/>
        <w:jc w:val="both"/>
        <w:rPr>
          <w:b/>
        </w:rPr>
      </w:pPr>
    </w:p>
    <w:p w:rsidR="006209D7" w:rsidRPr="006A3C5D" w:rsidRDefault="006209D7" w:rsidP="006A3C5D">
      <w:pPr>
        <w:spacing w:line="276" w:lineRule="auto"/>
        <w:jc w:val="both"/>
        <w:rPr>
          <w:b/>
        </w:rPr>
      </w:pPr>
      <w:r w:rsidRPr="006A3C5D">
        <w:rPr>
          <w:b/>
        </w:rPr>
        <w:t xml:space="preserve">ABSTRAKTI </w:t>
      </w:r>
    </w:p>
    <w:p w:rsidR="006209D7" w:rsidRPr="006A3C5D" w:rsidRDefault="006209D7" w:rsidP="006A3C5D">
      <w:pPr>
        <w:spacing w:line="276" w:lineRule="auto"/>
        <w:jc w:val="both"/>
      </w:pPr>
      <w:r w:rsidRPr="006A3C5D">
        <w:t xml:space="preserve">Një nga problemet më të përhapura në arsim kohëve të fundit janë sjelljet e papërshtatshme të nxënësve në shkollë. Inkurajimi, ndihma dhe përkrahja e prindërve për angazhimet shkollore si dhe përfshirja e tyre përbën bazën themelore për edukimin e fëmijëve. Përmes këtij punimi ne synojmë të eksplorojmë përceptimet e mësimdhënësve rreth ndikimit të prindërve në shkollë në drejtim të përmirësimit të sjelljeve të papërshtatshme të nxënësve. Gjithashtu duam të kuptojmë cilat janë strategjitë/metodat ose praktikat e mira që mund të përdoren në zhvillimin e sjelljes së mirë të nxënësve në shkollë. Si pyetje kryesore në këtë hulumtim është se cili eshte përceptimi i mësimdhënësve mbi përfshirjen e prindërve në shkollë në drejtim të përmirësimit të sjelljeve të papërshtatshme të nxënësve. Në aspektin metodologjik, studimi do të realizohet duke u mbështetur në të dhënat e mbledhura përmes pyetësorit për mësimdhënës, i aplikuar në kampionin e zgjedhur. Hulumtimi është i natyrës sasiore. Populacion i hulumtimit janë mësimdhënësit e nivelit fillor nga komuna e Prishtinës, ndërsa mënyra e zgjedhjes së kampionit është me probabilitet. Studimi ka si instrument kryesor pyetësorin për mësimdhënës. Nga ky kampion pastaj është përzgjedhur mostra e hulumtimit e cila përbëhet nga 120 mësimdhënës. Pra, si përfundim nga ky hulumtim pritet të arrijmë në konkluzion rreth ndikimit që kanë prindërit në përmirësimin e sjelljeve të papërshtatshme të nxënësve në shkollë. </w:t>
      </w:r>
    </w:p>
    <w:p w:rsidR="006209D7" w:rsidRPr="006A3C5D" w:rsidRDefault="006209D7" w:rsidP="006A3C5D">
      <w:pPr>
        <w:spacing w:line="276" w:lineRule="auto"/>
        <w:jc w:val="both"/>
      </w:pPr>
    </w:p>
    <w:p w:rsidR="006209D7" w:rsidRPr="006A3C5D" w:rsidRDefault="006209D7" w:rsidP="006A3C5D">
      <w:pPr>
        <w:spacing w:line="276" w:lineRule="auto"/>
        <w:jc w:val="both"/>
      </w:pPr>
      <w:r w:rsidRPr="006A3C5D">
        <w:rPr>
          <w:b/>
        </w:rPr>
        <w:t>Fjalët kyçe</w:t>
      </w:r>
      <w:r w:rsidRPr="006A3C5D">
        <w:t>: bashkëpunim, mësimdhënës, prindër, pjesëmarrje, sjellje</w:t>
      </w:r>
    </w:p>
    <w:p w:rsidR="006209D7" w:rsidRPr="006A3C5D" w:rsidRDefault="006209D7" w:rsidP="006A3C5D">
      <w:pPr>
        <w:spacing w:line="276" w:lineRule="auto"/>
        <w:jc w:val="both"/>
      </w:pPr>
    </w:p>
    <w:p w:rsidR="006209D7" w:rsidRPr="006A3C5D" w:rsidRDefault="006209D7" w:rsidP="006A3C5D">
      <w:pPr>
        <w:spacing w:line="276" w:lineRule="auto"/>
        <w:jc w:val="both"/>
      </w:pPr>
    </w:p>
    <w:p w:rsidR="006209D7" w:rsidRPr="006A3C5D" w:rsidRDefault="006209D7" w:rsidP="006A3C5D">
      <w:pPr>
        <w:spacing w:line="276" w:lineRule="auto"/>
        <w:jc w:val="both"/>
      </w:pPr>
    </w:p>
    <w:p w:rsidR="00F97816" w:rsidRPr="006A3C5D" w:rsidRDefault="00F97816" w:rsidP="006A3C5D">
      <w:pPr>
        <w:spacing w:line="276" w:lineRule="auto"/>
        <w:jc w:val="both"/>
      </w:pPr>
    </w:p>
    <w:p w:rsidR="00F97816" w:rsidRPr="006A3C5D" w:rsidRDefault="00F97816" w:rsidP="006A3C5D">
      <w:pPr>
        <w:spacing w:line="276" w:lineRule="auto"/>
        <w:jc w:val="both"/>
      </w:pPr>
    </w:p>
    <w:p w:rsidR="00F97816" w:rsidRPr="006A3C5D" w:rsidRDefault="00F97816" w:rsidP="006A3C5D">
      <w:pPr>
        <w:spacing w:line="276" w:lineRule="auto"/>
        <w:jc w:val="both"/>
      </w:pPr>
    </w:p>
    <w:p w:rsidR="00F97816" w:rsidRPr="006A3C5D" w:rsidRDefault="00F97816" w:rsidP="006A3C5D">
      <w:pPr>
        <w:spacing w:line="276" w:lineRule="auto"/>
        <w:jc w:val="both"/>
      </w:pPr>
    </w:p>
    <w:p w:rsidR="006209D7" w:rsidRPr="006A3C5D" w:rsidRDefault="006209D7" w:rsidP="006A3C5D">
      <w:pPr>
        <w:spacing w:line="276" w:lineRule="auto"/>
        <w:jc w:val="both"/>
        <w:rPr>
          <w:b/>
        </w:rPr>
      </w:pPr>
    </w:p>
    <w:p w:rsidR="00F97816" w:rsidRPr="006A3C5D" w:rsidRDefault="00F97816" w:rsidP="006A3C5D">
      <w:pPr>
        <w:spacing w:line="276" w:lineRule="auto"/>
        <w:jc w:val="both"/>
      </w:pPr>
    </w:p>
    <w:p w:rsidR="006209D7" w:rsidRPr="006A3C5D" w:rsidRDefault="00F97816" w:rsidP="006A3C5D">
      <w:pPr>
        <w:spacing w:line="276" w:lineRule="auto"/>
        <w:jc w:val="both"/>
        <w:rPr>
          <w:b/>
        </w:rPr>
      </w:pPr>
      <w:r w:rsidRPr="006A3C5D">
        <w:rPr>
          <w:b/>
        </w:rPr>
        <w:t>LINDITA KRASNIQI</w:t>
      </w:r>
    </w:p>
    <w:p w:rsidR="006209D7" w:rsidRPr="006A3C5D" w:rsidRDefault="006209D7" w:rsidP="006A3C5D">
      <w:pPr>
        <w:spacing w:line="276" w:lineRule="auto"/>
        <w:jc w:val="both"/>
        <w:rPr>
          <w:b/>
        </w:rPr>
      </w:pPr>
    </w:p>
    <w:p w:rsidR="006209D7" w:rsidRPr="006A3C5D" w:rsidRDefault="006209D7" w:rsidP="006A3C5D">
      <w:pPr>
        <w:spacing w:line="276" w:lineRule="auto"/>
        <w:jc w:val="both"/>
        <w:rPr>
          <w:b/>
        </w:rPr>
      </w:pPr>
      <w:r w:rsidRPr="006A3C5D">
        <w:rPr>
          <w:b/>
        </w:rPr>
        <w:t>Tema:  Strategjitë e punës edukativo-arsimore me nxënës me nevoja të veçanta në klasat e regullta të shkollës fillore</w:t>
      </w:r>
    </w:p>
    <w:p w:rsidR="006209D7" w:rsidRPr="006A3C5D" w:rsidRDefault="006209D7" w:rsidP="006A3C5D">
      <w:pPr>
        <w:spacing w:line="276" w:lineRule="auto"/>
        <w:jc w:val="both"/>
        <w:rPr>
          <w:b/>
        </w:rPr>
      </w:pPr>
    </w:p>
    <w:p w:rsidR="006209D7" w:rsidRPr="006A3C5D" w:rsidRDefault="006209D7" w:rsidP="006A3C5D">
      <w:pPr>
        <w:spacing w:line="276" w:lineRule="auto"/>
        <w:jc w:val="both"/>
        <w:rPr>
          <w:b/>
          <w:bCs/>
        </w:rPr>
      </w:pPr>
    </w:p>
    <w:p w:rsidR="006209D7" w:rsidRPr="006A3C5D" w:rsidRDefault="006209D7" w:rsidP="006A3C5D">
      <w:pPr>
        <w:spacing w:line="276" w:lineRule="auto"/>
        <w:jc w:val="both"/>
        <w:rPr>
          <w:b/>
        </w:rPr>
      </w:pPr>
      <w:r w:rsidRPr="006A3C5D">
        <w:rPr>
          <w:b/>
        </w:rPr>
        <w:t>Komisioni:</w:t>
      </w:r>
    </w:p>
    <w:p w:rsidR="006209D7" w:rsidRPr="006A3C5D" w:rsidRDefault="006209D7" w:rsidP="006A3C5D">
      <w:pPr>
        <w:spacing w:line="276" w:lineRule="auto"/>
        <w:jc w:val="both"/>
        <w:rPr>
          <w:b/>
        </w:rPr>
      </w:pPr>
      <w:r w:rsidRPr="006A3C5D">
        <w:rPr>
          <w:b/>
        </w:rPr>
        <w:t>Dr.sc.Vlora Sylaj, prof.asoc. - mentore</w:t>
      </w:r>
    </w:p>
    <w:p w:rsidR="006209D7" w:rsidRPr="006A3C5D" w:rsidRDefault="006209D7" w:rsidP="006A3C5D">
      <w:pPr>
        <w:tabs>
          <w:tab w:val="left" w:pos="360"/>
        </w:tabs>
        <w:spacing w:line="276" w:lineRule="auto"/>
        <w:jc w:val="both"/>
        <w:rPr>
          <w:b/>
        </w:rPr>
      </w:pPr>
      <w:r w:rsidRPr="006A3C5D">
        <w:rPr>
          <w:b/>
        </w:rPr>
        <w:t>Dr.sc.Januz Dervodeli, prof.asoc. - kryetar</w:t>
      </w:r>
    </w:p>
    <w:p w:rsidR="006209D7" w:rsidRPr="006A3C5D" w:rsidRDefault="006209D7" w:rsidP="006A3C5D">
      <w:pPr>
        <w:tabs>
          <w:tab w:val="left" w:pos="360"/>
        </w:tabs>
        <w:spacing w:line="276" w:lineRule="auto"/>
        <w:jc w:val="both"/>
        <w:rPr>
          <w:b/>
        </w:rPr>
      </w:pPr>
      <w:r w:rsidRPr="006A3C5D">
        <w:rPr>
          <w:b/>
        </w:rPr>
        <w:t>Dr.sc.Teuta Danuza, prof.asoc.- anëtare</w:t>
      </w:r>
    </w:p>
    <w:p w:rsidR="006209D7" w:rsidRPr="006A3C5D" w:rsidRDefault="006209D7" w:rsidP="006A3C5D">
      <w:pPr>
        <w:tabs>
          <w:tab w:val="left" w:pos="360"/>
        </w:tabs>
        <w:spacing w:line="276" w:lineRule="auto"/>
        <w:jc w:val="both"/>
        <w:rPr>
          <w:b/>
        </w:rPr>
      </w:pPr>
    </w:p>
    <w:p w:rsidR="006209D7" w:rsidRPr="006A3C5D" w:rsidRDefault="006209D7" w:rsidP="006A3C5D">
      <w:pPr>
        <w:tabs>
          <w:tab w:val="left" w:pos="360"/>
        </w:tabs>
        <w:spacing w:line="276" w:lineRule="auto"/>
        <w:jc w:val="both"/>
        <w:rPr>
          <w:b/>
        </w:rPr>
      </w:pPr>
    </w:p>
    <w:p w:rsidR="006209D7" w:rsidRPr="006A3C5D" w:rsidRDefault="006209D7" w:rsidP="006A3C5D">
      <w:pPr>
        <w:tabs>
          <w:tab w:val="left" w:pos="360"/>
        </w:tabs>
        <w:spacing w:line="276" w:lineRule="auto"/>
        <w:jc w:val="both"/>
        <w:rPr>
          <w:b/>
        </w:rPr>
      </w:pPr>
    </w:p>
    <w:p w:rsidR="006209D7" w:rsidRPr="006A3C5D" w:rsidRDefault="006209D7" w:rsidP="006A3C5D">
      <w:pPr>
        <w:tabs>
          <w:tab w:val="left" w:pos="360"/>
        </w:tabs>
        <w:spacing w:line="276" w:lineRule="auto"/>
        <w:jc w:val="both"/>
        <w:rPr>
          <w:b/>
        </w:rPr>
      </w:pPr>
      <w:r w:rsidRPr="006A3C5D">
        <w:rPr>
          <w:b/>
        </w:rPr>
        <w:t>ABSTRAKTI</w:t>
      </w:r>
    </w:p>
    <w:p w:rsidR="006209D7" w:rsidRPr="006A3C5D" w:rsidRDefault="006209D7" w:rsidP="006A3C5D">
      <w:pPr>
        <w:tabs>
          <w:tab w:val="left" w:pos="360"/>
        </w:tabs>
        <w:spacing w:line="276" w:lineRule="auto"/>
        <w:jc w:val="both"/>
      </w:pPr>
    </w:p>
    <w:p w:rsidR="006209D7" w:rsidRPr="006A3C5D" w:rsidRDefault="006209D7" w:rsidP="006A3C5D">
      <w:pPr>
        <w:tabs>
          <w:tab w:val="left" w:pos="360"/>
        </w:tabs>
        <w:spacing w:line="276" w:lineRule="auto"/>
        <w:jc w:val="both"/>
      </w:pPr>
      <w:r w:rsidRPr="006A3C5D">
        <w:t>Duke u bazuar në faktin se zbatimi i strategjive të punës edukativo – arsimore me  nxënës me nevoja të veçanta në klasat e rregullta të shkollës fillore është shumë e rëndësishme për këtë kategori të nxënësve të cilët kanë nevoja të veçanta dhe mund të ndikojnë pozitivisht në arritjet akademike të tyre. Fëmijët me nevoja të veçanta kanë karakteristika të ndryshme personale në sjellje, interesa e qëndrimin ndaj mësimit, sikurse dhe çdo grup tjetër i nxënësve në shkollë. Ky studim ka për qëllim të identifikoj strategjitë e punës edukativo – arsimore me nxënës me nevoja të veçanta duke u munduar të gjejmë se cilat strategji janë më të favorshme dhe iu përshtaten këtyre nxënësve në të nxënit e tyre. Qëllimi i hulumtimit është gjetja e mënyrave, strategjive dhe aktiviteteve të ndryshme të cilat do të ndikojnë pozitivisht te nxënësit në arritjet akademike të tyre. Metodologjia e këtij punimi është hulumtim shkencor dhe ka për qëllim identifikimin e strategjive të punës edukativo - arsimore të mësimdhënësve në procesin e mësimdhënies të nxënësve me nevoja të veçanta në klasat e rregullta. Për mbledhjen e të dhënave janë shfrytëzuar disa teknika si: pyetësori me mësimdhënës, pyetësori me prindër Përdorimi i saktë i secilës strategji do të përmirësojë arritjet e nxënësve, lejon mësuesit të kenë një gamë më të gjerë të alternativave mësimore, të promovojnë të mësuarit e larmishëm për një gamë të gjerë të aftësive të nxënësve, dhe ndihmojnë në integrimin e nxënësve me nevoja të veçanta në klasën e arsimit të përgjithshëm Gjetjet tregojnë se strategjitë e mësimdhënies për t&amp;#39;i bërë nxënësit me nevoja të veçanta të suksesshëm akademikisht janë: puna individuale me një nxënës, promovoni pjesëmarrja aktive dhe bashkëpunimi në mes të gjithëve nxënësve. Ajo që gjeta të vërtetë ishte se këto strategji mësimore janë të domosdoshme për të pasur një klasë gjithëpërfshirëse të suksesshme dhe mund të përdoren varësisht nga rrethanat dhe temat që shtjellohen.</w:t>
      </w:r>
    </w:p>
    <w:p w:rsidR="006209D7" w:rsidRPr="006A3C5D" w:rsidRDefault="006209D7" w:rsidP="006A3C5D">
      <w:pPr>
        <w:tabs>
          <w:tab w:val="left" w:pos="360"/>
        </w:tabs>
        <w:spacing w:line="276" w:lineRule="auto"/>
        <w:jc w:val="both"/>
      </w:pPr>
    </w:p>
    <w:p w:rsidR="006209D7" w:rsidRPr="006A3C5D" w:rsidRDefault="006209D7" w:rsidP="006A3C5D">
      <w:pPr>
        <w:tabs>
          <w:tab w:val="left" w:pos="360"/>
        </w:tabs>
        <w:spacing w:line="276" w:lineRule="auto"/>
        <w:jc w:val="both"/>
      </w:pPr>
      <w:r w:rsidRPr="006A3C5D">
        <w:rPr>
          <w:b/>
        </w:rPr>
        <w:t>Fjalët kyçe:</w:t>
      </w:r>
      <w:r w:rsidRPr="006A3C5D">
        <w:t xml:space="preserve"> Strategjitë e punës edukativo - arsimore, vështirësi në lexim, shkrim, në komunikim, klasat e rregullta.</w:t>
      </w:r>
    </w:p>
    <w:p w:rsidR="00F97816" w:rsidRPr="006A3C5D" w:rsidRDefault="00F97816" w:rsidP="006A3C5D">
      <w:pPr>
        <w:spacing w:line="276" w:lineRule="auto"/>
        <w:jc w:val="both"/>
        <w:rPr>
          <w:b/>
        </w:rPr>
      </w:pPr>
      <w:r w:rsidRPr="006A3C5D">
        <w:rPr>
          <w:b/>
        </w:rPr>
        <w:lastRenderedPageBreak/>
        <w:t>MRIKA KLLOKOQI</w:t>
      </w:r>
    </w:p>
    <w:p w:rsidR="00F97816" w:rsidRPr="006A3C5D" w:rsidRDefault="00F97816" w:rsidP="006A3C5D">
      <w:pPr>
        <w:shd w:val="clear" w:color="auto" w:fill="FFFFFF"/>
        <w:spacing w:line="276" w:lineRule="auto"/>
        <w:jc w:val="both"/>
        <w:rPr>
          <w:b/>
          <w:bCs/>
          <w:color w:val="000000"/>
          <w:lang w:val="en-US" w:bidi="ar-SA"/>
        </w:rPr>
      </w:pPr>
    </w:p>
    <w:p w:rsidR="00F97816" w:rsidRPr="006A3C5D" w:rsidRDefault="00F97816" w:rsidP="006A3C5D">
      <w:pPr>
        <w:shd w:val="clear" w:color="auto" w:fill="FFFFFF"/>
        <w:spacing w:line="276" w:lineRule="auto"/>
        <w:jc w:val="both"/>
        <w:rPr>
          <w:color w:val="222222"/>
          <w:lang w:val="en-US" w:bidi="ar-SA"/>
        </w:rPr>
      </w:pPr>
      <w:proofErr w:type="spellStart"/>
      <w:r w:rsidRPr="006A3C5D">
        <w:rPr>
          <w:b/>
          <w:bCs/>
          <w:color w:val="000000"/>
          <w:lang w:val="en-US" w:bidi="ar-SA"/>
        </w:rPr>
        <w:t>Tema</w:t>
      </w:r>
      <w:proofErr w:type="spellEnd"/>
      <w:r w:rsidRPr="006A3C5D">
        <w:rPr>
          <w:b/>
          <w:bCs/>
          <w:color w:val="000000"/>
          <w:lang w:val="en-US" w:bidi="ar-SA"/>
        </w:rPr>
        <w:t xml:space="preserve">: </w:t>
      </w:r>
      <w:proofErr w:type="spellStart"/>
      <w:r w:rsidRPr="006A3C5D">
        <w:rPr>
          <w:b/>
          <w:bCs/>
          <w:color w:val="000000"/>
          <w:lang w:val="en-US" w:bidi="ar-SA"/>
        </w:rPr>
        <w:t>Integrimi</w:t>
      </w:r>
      <w:proofErr w:type="spellEnd"/>
      <w:r w:rsidRPr="006A3C5D">
        <w:rPr>
          <w:b/>
          <w:bCs/>
          <w:color w:val="000000"/>
          <w:lang w:val="en-US" w:bidi="ar-SA"/>
        </w:rPr>
        <w:t xml:space="preserve"> në </w:t>
      </w:r>
      <w:proofErr w:type="spellStart"/>
      <w:r w:rsidRPr="006A3C5D">
        <w:rPr>
          <w:b/>
          <w:bCs/>
          <w:color w:val="000000"/>
          <w:lang w:val="en-US" w:bidi="ar-SA"/>
        </w:rPr>
        <w:t>qëndrimet</w:t>
      </w:r>
      <w:proofErr w:type="spellEnd"/>
      <w:r w:rsidRPr="006A3C5D">
        <w:rPr>
          <w:b/>
          <w:bCs/>
          <w:color w:val="000000"/>
          <w:lang w:val="en-US" w:bidi="ar-SA"/>
        </w:rPr>
        <w:t xml:space="preserve"> </w:t>
      </w:r>
      <w:proofErr w:type="spellStart"/>
      <w:r w:rsidRPr="006A3C5D">
        <w:rPr>
          <w:b/>
          <w:bCs/>
          <w:color w:val="000000"/>
          <w:lang w:val="en-US" w:bidi="ar-SA"/>
        </w:rPr>
        <w:t>për</w:t>
      </w:r>
      <w:proofErr w:type="spellEnd"/>
      <w:r w:rsidRPr="006A3C5D">
        <w:rPr>
          <w:b/>
          <w:bCs/>
          <w:color w:val="000000"/>
          <w:lang w:val="en-US" w:bidi="ar-SA"/>
        </w:rPr>
        <w:t xml:space="preserve"> </w:t>
      </w:r>
      <w:proofErr w:type="spellStart"/>
      <w:r w:rsidRPr="006A3C5D">
        <w:rPr>
          <w:b/>
          <w:bCs/>
          <w:color w:val="000000"/>
          <w:lang w:val="en-US" w:bidi="ar-SA"/>
        </w:rPr>
        <w:t>mjedisin</w:t>
      </w:r>
      <w:proofErr w:type="spellEnd"/>
      <w:r w:rsidRPr="006A3C5D">
        <w:rPr>
          <w:b/>
          <w:bCs/>
          <w:color w:val="000000"/>
          <w:lang w:val="en-US" w:bidi="ar-SA"/>
        </w:rPr>
        <w:t xml:space="preserve"> </w:t>
      </w:r>
      <w:proofErr w:type="spellStart"/>
      <w:r w:rsidRPr="006A3C5D">
        <w:rPr>
          <w:b/>
          <w:bCs/>
          <w:color w:val="000000"/>
          <w:lang w:val="en-US" w:bidi="ar-SA"/>
        </w:rPr>
        <w:t>jetësor</w:t>
      </w:r>
      <w:proofErr w:type="spellEnd"/>
      <w:r w:rsidRPr="006A3C5D">
        <w:rPr>
          <w:b/>
          <w:bCs/>
          <w:color w:val="000000"/>
          <w:lang w:val="en-US" w:bidi="ar-SA"/>
        </w:rPr>
        <w:t xml:space="preserve"> </w:t>
      </w:r>
      <w:proofErr w:type="spellStart"/>
      <w:r w:rsidRPr="006A3C5D">
        <w:rPr>
          <w:b/>
          <w:bCs/>
          <w:color w:val="000000"/>
          <w:lang w:val="en-US" w:bidi="ar-SA"/>
        </w:rPr>
        <w:t>të</w:t>
      </w:r>
      <w:proofErr w:type="spellEnd"/>
      <w:r w:rsidRPr="006A3C5D">
        <w:rPr>
          <w:b/>
          <w:bCs/>
          <w:color w:val="000000"/>
          <w:lang w:val="en-US" w:bidi="ar-SA"/>
        </w:rPr>
        <w:t xml:space="preserve"> </w:t>
      </w:r>
      <w:proofErr w:type="spellStart"/>
      <w:r w:rsidRPr="006A3C5D">
        <w:rPr>
          <w:b/>
          <w:bCs/>
          <w:color w:val="000000"/>
          <w:lang w:val="en-US" w:bidi="ar-SA"/>
        </w:rPr>
        <w:t>shprehur</w:t>
      </w:r>
      <w:proofErr w:type="spellEnd"/>
      <w:r w:rsidRPr="006A3C5D">
        <w:rPr>
          <w:b/>
          <w:bCs/>
          <w:color w:val="000000"/>
          <w:lang w:val="en-US" w:bidi="ar-SA"/>
        </w:rPr>
        <w:t xml:space="preserve"> </w:t>
      </w:r>
      <w:proofErr w:type="spellStart"/>
      <w:r w:rsidRPr="006A3C5D">
        <w:rPr>
          <w:b/>
          <w:bCs/>
          <w:color w:val="000000"/>
          <w:lang w:val="en-US" w:bidi="ar-SA"/>
        </w:rPr>
        <w:t>përmes</w:t>
      </w:r>
      <w:proofErr w:type="spellEnd"/>
      <w:r w:rsidRPr="006A3C5D">
        <w:rPr>
          <w:b/>
          <w:bCs/>
          <w:color w:val="000000"/>
          <w:lang w:val="en-US" w:bidi="ar-SA"/>
        </w:rPr>
        <w:t xml:space="preserve"> </w:t>
      </w:r>
      <w:proofErr w:type="spellStart"/>
      <w:r w:rsidRPr="006A3C5D">
        <w:rPr>
          <w:b/>
          <w:bCs/>
          <w:color w:val="000000"/>
          <w:lang w:val="en-US" w:bidi="ar-SA"/>
        </w:rPr>
        <w:t>vizatimit</w:t>
      </w:r>
      <w:proofErr w:type="spellEnd"/>
      <w:r w:rsidRPr="006A3C5D">
        <w:rPr>
          <w:b/>
          <w:bCs/>
          <w:color w:val="000000"/>
          <w:lang w:val="en-US" w:bidi="ar-SA"/>
        </w:rPr>
        <w:t xml:space="preserve"> </w:t>
      </w:r>
      <w:proofErr w:type="spellStart"/>
      <w:r w:rsidRPr="006A3C5D">
        <w:rPr>
          <w:b/>
          <w:bCs/>
          <w:color w:val="000000"/>
          <w:lang w:val="en-US" w:bidi="ar-SA"/>
        </w:rPr>
        <w:t>nga</w:t>
      </w:r>
      <w:proofErr w:type="spellEnd"/>
      <w:r w:rsidRPr="006A3C5D">
        <w:rPr>
          <w:b/>
          <w:bCs/>
          <w:color w:val="000000"/>
          <w:lang w:val="en-US" w:bidi="ar-SA"/>
        </w:rPr>
        <w:t xml:space="preserve"> </w:t>
      </w:r>
      <w:proofErr w:type="spellStart"/>
      <w:r w:rsidRPr="006A3C5D">
        <w:rPr>
          <w:b/>
          <w:bCs/>
          <w:color w:val="000000"/>
          <w:lang w:val="en-US" w:bidi="ar-SA"/>
        </w:rPr>
        <w:t>nxënësit</w:t>
      </w:r>
      <w:proofErr w:type="spellEnd"/>
      <w:r w:rsidRPr="006A3C5D">
        <w:rPr>
          <w:b/>
          <w:bCs/>
          <w:color w:val="000000"/>
          <w:lang w:val="en-US" w:bidi="ar-SA"/>
        </w:rPr>
        <w:t xml:space="preserve"> e </w:t>
      </w:r>
      <w:proofErr w:type="spellStart"/>
      <w:r w:rsidRPr="006A3C5D">
        <w:rPr>
          <w:b/>
          <w:bCs/>
          <w:color w:val="000000"/>
          <w:lang w:val="en-US" w:bidi="ar-SA"/>
        </w:rPr>
        <w:t>klasave</w:t>
      </w:r>
      <w:proofErr w:type="spellEnd"/>
      <w:r w:rsidRPr="006A3C5D">
        <w:rPr>
          <w:b/>
          <w:bCs/>
          <w:color w:val="000000"/>
          <w:lang w:val="en-US" w:bidi="ar-SA"/>
        </w:rPr>
        <w:t xml:space="preserve"> 3-5”</w:t>
      </w:r>
    </w:p>
    <w:p w:rsidR="00F97816" w:rsidRPr="006A3C5D" w:rsidRDefault="00F97816" w:rsidP="006A3C5D">
      <w:pPr>
        <w:shd w:val="clear" w:color="auto" w:fill="FFFFFF"/>
        <w:spacing w:line="276" w:lineRule="auto"/>
        <w:jc w:val="both"/>
        <w:rPr>
          <w:color w:val="222222"/>
          <w:lang w:val="en-US" w:bidi="ar-SA"/>
        </w:rPr>
      </w:pPr>
      <w:r w:rsidRPr="006A3C5D">
        <w:rPr>
          <w:b/>
          <w:bCs/>
          <w:color w:val="000000"/>
          <w:lang w:val="en-US" w:bidi="ar-SA"/>
        </w:rPr>
        <w:br/>
      </w:r>
    </w:p>
    <w:p w:rsidR="00F97816" w:rsidRPr="006A3C5D" w:rsidRDefault="00F97816" w:rsidP="006A3C5D">
      <w:pPr>
        <w:shd w:val="clear" w:color="auto" w:fill="FFFFFF"/>
        <w:spacing w:line="276" w:lineRule="auto"/>
        <w:jc w:val="both"/>
        <w:rPr>
          <w:b/>
          <w:bCs/>
          <w:color w:val="000000"/>
          <w:lang w:val="en-US" w:bidi="ar-SA"/>
        </w:rPr>
      </w:pPr>
      <w:proofErr w:type="spellStart"/>
      <w:r w:rsidRPr="006A3C5D">
        <w:rPr>
          <w:b/>
          <w:bCs/>
          <w:color w:val="000000"/>
          <w:lang w:val="en-US" w:bidi="ar-SA"/>
        </w:rPr>
        <w:t>Komisioni</w:t>
      </w:r>
      <w:proofErr w:type="spellEnd"/>
      <w:r w:rsidRPr="006A3C5D">
        <w:rPr>
          <w:b/>
          <w:bCs/>
          <w:color w:val="000000"/>
          <w:lang w:val="en-US" w:bidi="ar-SA"/>
        </w:rPr>
        <w:t>:</w:t>
      </w:r>
    </w:p>
    <w:p w:rsidR="00F97816" w:rsidRPr="006A3C5D" w:rsidRDefault="00F97816" w:rsidP="006A3C5D">
      <w:pPr>
        <w:shd w:val="clear" w:color="auto" w:fill="FFFFFF"/>
        <w:spacing w:line="276" w:lineRule="auto"/>
        <w:jc w:val="both"/>
        <w:rPr>
          <w:color w:val="222222"/>
          <w:lang w:val="en-US" w:bidi="ar-SA"/>
        </w:rPr>
      </w:pPr>
      <w:proofErr w:type="spellStart"/>
      <w:r w:rsidRPr="006A3C5D">
        <w:rPr>
          <w:b/>
          <w:bCs/>
          <w:color w:val="000000"/>
          <w:lang w:val="en-US" w:bidi="ar-SA"/>
        </w:rPr>
        <w:t>Prof.Asoc</w:t>
      </w:r>
      <w:proofErr w:type="spellEnd"/>
      <w:r w:rsidRPr="006A3C5D">
        <w:rPr>
          <w:b/>
          <w:bCs/>
          <w:color w:val="000000"/>
          <w:lang w:val="en-US" w:bidi="ar-SA"/>
        </w:rPr>
        <w:t xml:space="preserve">. Dr. </w:t>
      </w:r>
      <w:proofErr w:type="spellStart"/>
      <w:r w:rsidRPr="006A3C5D">
        <w:rPr>
          <w:b/>
          <w:bCs/>
          <w:color w:val="000000"/>
          <w:lang w:val="en-US" w:bidi="ar-SA"/>
        </w:rPr>
        <w:t>Zeqir</w:t>
      </w:r>
      <w:proofErr w:type="spellEnd"/>
      <w:r w:rsidRPr="006A3C5D">
        <w:rPr>
          <w:b/>
          <w:bCs/>
          <w:color w:val="000000"/>
          <w:lang w:val="en-US" w:bidi="ar-SA"/>
        </w:rPr>
        <w:t xml:space="preserve"> </w:t>
      </w:r>
      <w:proofErr w:type="spellStart"/>
      <w:r w:rsidRPr="006A3C5D">
        <w:rPr>
          <w:b/>
          <w:bCs/>
          <w:color w:val="000000"/>
          <w:lang w:val="en-US" w:bidi="ar-SA"/>
        </w:rPr>
        <w:t>Veselaj</w:t>
      </w:r>
      <w:proofErr w:type="spellEnd"/>
      <w:r w:rsidRPr="006A3C5D">
        <w:rPr>
          <w:b/>
          <w:bCs/>
          <w:color w:val="000000"/>
          <w:lang w:val="en-US" w:bidi="ar-SA"/>
        </w:rPr>
        <w:t xml:space="preserve">- </w:t>
      </w:r>
      <w:proofErr w:type="spellStart"/>
      <w:r w:rsidRPr="006A3C5D">
        <w:rPr>
          <w:b/>
          <w:bCs/>
          <w:color w:val="000000"/>
          <w:lang w:val="en-US" w:bidi="ar-SA"/>
        </w:rPr>
        <w:t>kryetar</w:t>
      </w:r>
      <w:proofErr w:type="spellEnd"/>
    </w:p>
    <w:p w:rsidR="00F97816" w:rsidRPr="006A3C5D" w:rsidRDefault="00F97816" w:rsidP="006A3C5D">
      <w:pPr>
        <w:shd w:val="clear" w:color="auto" w:fill="FFFFFF"/>
        <w:spacing w:line="276" w:lineRule="auto"/>
        <w:jc w:val="both"/>
        <w:rPr>
          <w:color w:val="222222"/>
          <w:lang w:val="en-US" w:bidi="ar-SA"/>
        </w:rPr>
      </w:pPr>
      <w:proofErr w:type="spellStart"/>
      <w:r w:rsidRPr="006A3C5D">
        <w:rPr>
          <w:b/>
          <w:bCs/>
          <w:color w:val="000000"/>
          <w:lang w:val="en-US" w:bidi="ar-SA"/>
        </w:rPr>
        <w:t>Prof.Ass.Dr</w:t>
      </w:r>
      <w:proofErr w:type="spellEnd"/>
      <w:r w:rsidRPr="006A3C5D">
        <w:rPr>
          <w:b/>
          <w:bCs/>
          <w:color w:val="000000"/>
          <w:lang w:val="en-US" w:bidi="ar-SA"/>
        </w:rPr>
        <w:t xml:space="preserve">. </w:t>
      </w:r>
      <w:proofErr w:type="spellStart"/>
      <w:r w:rsidRPr="006A3C5D">
        <w:rPr>
          <w:b/>
          <w:bCs/>
          <w:color w:val="000000"/>
          <w:lang w:val="en-US" w:bidi="ar-SA"/>
        </w:rPr>
        <w:t>Vjollca</w:t>
      </w:r>
      <w:proofErr w:type="spellEnd"/>
      <w:r w:rsidRPr="006A3C5D">
        <w:rPr>
          <w:b/>
          <w:bCs/>
          <w:color w:val="000000"/>
          <w:lang w:val="en-US" w:bidi="ar-SA"/>
        </w:rPr>
        <w:t xml:space="preserve"> </w:t>
      </w:r>
      <w:proofErr w:type="spellStart"/>
      <w:r w:rsidRPr="006A3C5D">
        <w:rPr>
          <w:b/>
          <w:bCs/>
          <w:color w:val="000000"/>
          <w:lang w:val="en-US" w:bidi="ar-SA"/>
        </w:rPr>
        <w:t>Ahmedi</w:t>
      </w:r>
      <w:proofErr w:type="spellEnd"/>
      <w:r w:rsidRPr="006A3C5D">
        <w:rPr>
          <w:b/>
          <w:bCs/>
          <w:color w:val="000000"/>
          <w:lang w:val="en-US" w:bidi="ar-SA"/>
        </w:rPr>
        <w:t xml:space="preserve">- </w:t>
      </w:r>
      <w:proofErr w:type="spellStart"/>
      <w:r w:rsidRPr="006A3C5D">
        <w:rPr>
          <w:b/>
          <w:bCs/>
          <w:color w:val="000000"/>
          <w:lang w:val="en-US" w:bidi="ar-SA"/>
        </w:rPr>
        <w:t>anetar</w:t>
      </w:r>
      <w:proofErr w:type="spellEnd"/>
    </w:p>
    <w:p w:rsidR="00F97816" w:rsidRPr="006A3C5D" w:rsidRDefault="00F97816" w:rsidP="006A3C5D">
      <w:pPr>
        <w:shd w:val="clear" w:color="auto" w:fill="FFFFFF"/>
        <w:spacing w:line="276" w:lineRule="auto"/>
        <w:jc w:val="both"/>
        <w:rPr>
          <w:color w:val="222222"/>
          <w:lang w:val="en-US" w:bidi="ar-SA"/>
        </w:rPr>
      </w:pPr>
      <w:proofErr w:type="spellStart"/>
      <w:r w:rsidRPr="006A3C5D">
        <w:rPr>
          <w:b/>
          <w:bCs/>
          <w:color w:val="000000"/>
          <w:lang w:val="en-US" w:bidi="ar-SA"/>
        </w:rPr>
        <w:t>Prof.Asoc.Dr</w:t>
      </w:r>
      <w:proofErr w:type="spellEnd"/>
      <w:r w:rsidRPr="006A3C5D">
        <w:rPr>
          <w:b/>
          <w:bCs/>
          <w:color w:val="000000"/>
          <w:lang w:val="en-US" w:bidi="ar-SA"/>
        </w:rPr>
        <w:t xml:space="preserve">. </w:t>
      </w:r>
      <w:proofErr w:type="spellStart"/>
      <w:r w:rsidRPr="006A3C5D">
        <w:rPr>
          <w:b/>
          <w:bCs/>
          <w:color w:val="000000"/>
          <w:lang w:val="en-US" w:bidi="ar-SA"/>
        </w:rPr>
        <w:t>Ilir</w:t>
      </w:r>
      <w:proofErr w:type="spellEnd"/>
      <w:r w:rsidRPr="006A3C5D">
        <w:rPr>
          <w:b/>
          <w:bCs/>
          <w:color w:val="000000"/>
          <w:lang w:val="en-US" w:bidi="ar-SA"/>
        </w:rPr>
        <w:t xml:space="preserve"> </w:t>
      </w:r>
      <w:proofErr w:type="spellStart"/>
      <w:r w:rsidRPr="006A3C5D">
        <w:rPr>
          <w:b/>
          <w:bCs/>
          <w:color w:val="000000"/>
          <w:lang w:val="en-US" w:bidi="ar-SA"/>
        </w:rPr>
        <w:t>Muharremi</w:t>
      </w:r>
      <w:proofErr w:type="spellEnd"/>
      <w:r w:rsidRPr="006A3C5D">
        <w:rPr>
          <w:b/>
          <w:bCs/>
          <w:color w:val="000000"/>
          <w:lang w:val="en-US" w:bidi="ar-SA"/>
        </w:rPr>
        <w:t>- mentor</w:t>
      </w:r>
    </w:p>
    <w:p w:rsidR="00F97816" w:rsidRPr="006A3C5D" w:rsidRDefault="00F97816" w:rsidP="006A3C5D">
      <w:pPr>
        <w:spacing w:line="276" w:lineRule="auto"/>
        <w:jc w:val="both"/>
        <w:rPr>
          <w:b/>
        </w:rPr>
      </w:pPr>
    </w:p>
    <w:p w:rsidR="006209D7" w:rsidRPr="006A3C5D" w:rsidRDefault="006209D7" w:rsidP="006A3C5D">
      <w:pPr>
        <w:spacing w:line="276" w:lineRule="auto"/>
        <w:jc w:val="both"/>
        <w:rPr>
          <w:b/>
        </w:rPr>
      </w:pPr>
    </w:p>
    <w:p w:rsidR="006209D7" w:rsidRPr="006A3C5D" w:rsidRDefault="006209D7" w:rsidP="006A3C5D">
      <w:pPr>
        <w:spacing w:line="276" w:lineRule="auto"/>
        <w:jc w:val="both"/>
        <w:rPr>
          <w:b/>
        </w:rPr>
      </w:pPr>
      <w:r w:rsidRPr="006A3C5D">
        <w:rPr>
          <w:b/>
        </w:rPr>
        <w:t>ABSTRAKTI</w:t>
      </w:r>
    </w:p>
    <w:p w:rsidR="006209D7" w:rsidRPr="006A3C5D" w:rsidRDefault="006209D7" w:rsidP="006A3C5D">
      <w:pPr>
        <w:spacing w:line="276" w:lineRule="auto"/>
        <w:jc w:val="both"/>
        <w:rPr>
          <w:b/>
        </w:rPr>
      </w:pPr>
    </w:p>
    <w:p w:rsidR="006209D7" w:rsidRPr="006A3C5D" w:rsidRDefault="006209D7" w:rsidP="006A3C5D">
      <w:pPr>
        <w:spacing w:line="276" w:lineRule="auto"/>
        <w:jc w:val="both"/>
      </w:pPr>
      <w:r w:rsidRPr="006A3C5D">
        <w:t>Fëmijët kanë mënyra të ndryshme të të shprehurit dhe secili nga vizatimet përmban informacione që lidhen me mjedisin dhe se nga këto vizatime i ndihmojë nxënësit në marrjen e informatave të reja mbi mjedisin, por edhe aftësive kreative si dhe nxitjen e komunikimit. Duke pas parasysh që vizatimi, gjegjësisht, arti figurativ, mund të ndihmojë në zhvillimin e fëmijëves në mënyrëa të ndryshme, duke i bërë ata të vetëddijshëm për botën që na rrethon, duke shprehur veten e tyre si krijues, pa asnjë pengesë dhe duke i përgatitur ata për të ardhmen. Një nga parimet kryesorë të Kornizës Kurrikulare të Kosovës është mësimdhënia e integruar, që nënkupton, integrimin e përmbajtjeve kurrikulare me njëra tjetrën. Objektiv i këtij hulumtimi është të studiohet shkalla dhe niveli i integrimit të koncepteve themelore nga fusha kurrikulare. Shoqëria dhe mjedisi me fushën kurrikulare Artet. Qëllimi i këtij studimi ishte që të identifikohen të gjitha ato të dhëna, të cilat i ndihmojnë nxënësit të fitojnë njohuri të reja që lidhen me mjedisin jetësor, se si i integrojnë qëndrimet mjedisore nga aspekti pedagogjik fëmijët e ciklit fillor të klasave 3-5, atë përmes formave të artit, konkretisht vizatimit/ilustrimit. Hipoteza e hulumtimit është se fëmijët janë të prirur të shohin më shumë anën negative të mjedisit se sa anën pozitive të tij dhe më shumë, mjedisin si do të dëshironin të ishte, se sa si është në realitet. Metoda e hulumtimit është qasje e përzier sasiore përmes përpunimit të të dhënave të dorës së parë. Si instrument për pjesën sasiore të hulumtimit janë përdorur vizatimet e nxënësve mbi temën e mjedisit. Më pas është zgjedhur një fokus grup që përmes intervistave të shkurta, të pa strukturuara, ata kanë eleborojnë mesazhet nga vizatimet. Mostra e hulumtimit është përberë prej 30 nxënësve të zgjedhur qëllimisht nga ata që kanë më shumë talent me vizatimin. Bazuar në gjetjet e këtij hulumtimi, fëmijët kanë aftësi të shohin dhe shprehin përmes vizatimit në mënyrë reale qëndrimet e tyre për mjedisin ku jetojnë.</w:t>
      </w:r>
    </w:p>
    <w:p w:rsidR="006209D7" w:rsidRPr="006A3C5D" w:rsidRDefault="006209D7" w:rsidP="006A3C5D">
      <w:pPr>
        <w:spacing w:line="276" w:lineRule="auto"/>
        <w:jc w:val="both"/>
      </w:pPr>
    </w:p>
    <w:p w:rsidR="006209D7" w:rsidRPr="006A3C5D" w:rsidRDefault="006209D7" w:rsidP="006A3C5D">
      <w:pPr>
        <w:spacing w:line="276" w:lineRule="auto"/>
        <w:jc w:val="both"/>
        <w:rPr>
          <w:i/>
        </w:rPr>
      </w:pPr>
      <w:r w:rsidRPr="006A3C5D">
        <w:rPr>
          <w:b/>
          <w:i/>
        </w:rPr>
        <w:t>Fjalët kyçe:</w:t>
      </w:r>
      <w:r w:rsidRPr="006A3C5D">
        <w:t xml:space="preserve"> </w:t>
      </w:r>
      <w:r w:rsidRPr="006A3C5D">
        <w:rPr>
          <w:i/>
        </w:rPr>
        <w:t>vizatim, mjedis, qëndrime, ndotje, pedagogji, kurrikulë.</w:t>
      </w:r>
    </w:p>
    <w:p w:rsidR="006209D7" w:rsidRPr="006A3C5D" w:rsidRDefault="006209D7" w:rsidP="006A3C5D">
      <w:pPr>
        <w:spacing w:line="276" w:lineRule="auto"/>
        <w:jc w:val="both"/>
      </w:pPr>
    </w:p>
    <w:p w:rsidR="006209D7" w:rsidRPr="006A3C5D" w:rsidRDefault="006209D7" w:rsidP="006A3C5D">
      <w:pPr>
        <w:spacing w:line="276" w:lineRule="auto"/>
        <w:jc w:val="both"/>
      </w:pPr>
    </w:p>
    <w:p w:rsidR="006209D7" w:rsidRPr="006A3C5D" w:rsidRDefault="006209D7" w:rsidP="006A3C5D">
      <w:pPr>
        <w:tabs>
          <w:tab w:val="center" w:pos="6480"/>
        </w:tabs>
        <w:spacing w:after="160" w:line="276" w:lineRule="auto"/>
        <w:ind w:left="2880" w:firstLine="720"/>
        <w:jc w:val="both"/>
        <w:rPr>
          <w:rFonts w:eastAsia="Calibri"/>
          <w:color w:val="000000" w:themeColor="text1"/>
        </w:rPr>
      </w:pPr>
    </w:p>
    <w:p w:rsidR="00F97816" w:rsidRPr="006A3C5D" w:rsidRDefault="00F97816" w:rsidP="006A3C5D">
      <w:pPr>
        <w:pStyle w:val="Standard"/>
        <w:spacing w:after="135" w:line="276" w:lineRule="auto"/>
        <w:jc w:val="both"/>
        <w:rPr>
          <w:b/>
        </w:rPr>
      </w:pPr>
      <w:r w:rsidRPr="006A3C5D">
        <w:rPr>
          <w:b/>
        </w:rPr>
        <w:lastRenderedPageBreak/>
        <w:t>VLORA SHTANAJ</w:t>
      </w:r>
    </w:p>
    <w:p w:rsidR="00F97816" w:rsidRPr="006A3C5D" w:rsidRDefault="00F97816" w:rsidP="006A3C5D">
      <w:pPr>
        <w:pStyle w:val="Standard"/>
        <w:spacing w:after="135" w:line="276" w:lineRule="auto"/>
        <w:jc w:val="both"/>
        <w:rPr>
          <w:b/>
        </w:rPr>
      </w:pPr>
      <w:proofErr w:type="spellStart"/>
      <w:r w:rsidRPr="006A3C5D">
        <w:rPr>
          <w:b/>
        </w:rPr>
        <w:t>Tema</w:t>
      </w:r>
      <w:proofErr w:type="spellEnd"/>
      <w:r w:rsidRPr="006A3C5D">
        <w:rPr>
          <w:b/>
        </w:rPr>
        <w:t xml:space="preserve">: </w:t>
      </w:r>
      <w:r w:rsidRPr="006A3C5D">
        <w:rPr>
          <w:b/>
          <w:bCs/>
          <w:lang w:val="sq-AL"/>
        </w:rPr>
        <w:t>Roli i këshilltarëve të karrierës në edukimin dhe orientimin profesional të nxënësve</w:t>
      </w:r>
    </w:p>
    <w:p w:rsidR="00F97816" w:rsidRPr="006A3C5D" w:rsidRDefault="00F97816" w:rsidP="006A3C5D">
      <w:pPr>
        <w:pStyle w:val="Standard"/>
        <w:spacing w:after="135" w:line="276" w:lineRule="auto"/>
        <w:jc w:val="both"/>
        <w:rPr>
          <w:b/>
        </w:rPr>
      </w:pPr>
    </w:p>
    <w:p w:rsidR="00F97816" w:rsidRPr="006A3C5D" w:rsidRDefault="00F97816" w:rsidP="006A3C5D">
      <w:pPr>
        <w:pStyle w:val="Standard"/>
        <w:spacing w:after="135" w:line="276" w:lineRule="auto"/>
        <w:jc w:val="both"/>
        <w:rPr>
          <w:b/>
        </w:rPr>
      </w:pPr>
      <w:proofErr w:type="spellStart"/>
      <w:r w:rsidRPr="006A3C5D">
        <w:rPr>
          <w:b/>
        </w:rPr>
        <w:t>Komisioni</w:t>
      </w:r>
      <w:proofErr w:type="spellEnd"/>
      <w:r w:rsidRPr="006A3C5D">
        <w:rPr>
          <w:b/>
        </w:rPr>
        <w:t xml:space="preserve"> </w:t>
      </w:r>
      <w:proofErr w:type="spellStart"/>
      <w:r w:rsidRPr="006A3C5D">
        <w:rPr>
          <w:b/>
        </w:rPr>
        <w:t>vlerësues</w:t>
      </w:r>
      <w:proofErr w:type="spellEnd"/>
      <w:r w:rsidRPr="006A3C5D">
        <w:rPr>
          <w:b/>
        </w:rPr>
        <w:t>:</w:t>
      </w:r>
    </w:p>
    <w:p w:rsidR="00F97816" w:rsidRPr="006A3C5D" w:rsidRDefault="00F97816" w:rsidP="006A3C5D">
      <w:pPr>
        <w:pStyle w:val="Standard"/>
        <w:spacing w:after="135" w:line="276" w:lineRule="auto"/>
        <w:jc w:val="both"/>
        <w:rPr>
          <w:b/>
        </w:rPr>
      </w:pPr>
      <w:r w:rsidRPr="006A3C5D">
        <w:rPr>
          <w:b/>
        </w:rPr>
        <w:t xml:space="preserve">Mentor: Prof. </w:t>
      </w:r>
      <w:proofErr w:type="spellStart"/>
      <w:r w:rsidRPr="006A3C5D">
        <w:rPr>
          <w:b/>
        </w:rPr>
        <w:t>Asoc</w:t>
      </w:r>
      <w:proofErr w:type="spellEnd"/>
      <w:r w:rsidRPr="006A3C5D">
        <w:rPr>
          <w:b/>
        </w:rPr>
        <w:t xml:space="preserve">. Dr. </w:t>
      </w:r>
      <w:proofErr w:type="spellStart"/>
      <w:r w:rsidRPr="006A3C5D">
        <w:rPr>
          <w:b/>
        </w:rPr>
        <w:t>Sylejman</w:t>
      </w:r>
      <w:proofErr w:type="spellEnd"/>
      <w:r w:rsidRPr="006A3C5D">
        <w:rPr>
          <w:b/>
        </w:rPr>
        <w:t xml:space="preserve"> </w:t>
      </w:r>
      <w:proofErr w:type="spellStart"/>
      <w:r w:rsidRPr="006A3C5D">
        <w:rPr>
          <w:b/>
        </w:rPr>
        <w:t>Berisha</w:t>
      </w:r>
      <w:proofErr w:type="spellEnd"/>
    </w:p>
    <w:p w:rsidR="00F97816" w:rsidRPr="006A3C5D" w:rsidRDefault="00F97816" w:rsidP="006A3C5D">
      <w:pPr>
        <w:pStyle w:val="Standard"/>
        <w:spacing w:after="135" w:line="276" w:lineRule="auto"/>
        <w:jc w:val="both"/>
        <w:rPr>
          <w:b/>
        </w:rPr>
      </w:pPr>
      <w:proofErr w:type="spellStart"/>
      <w:r w:rsidRPr="006A3C5D">
        <w:rPr>
          <w:b/>
        </w:rPr>
        <w:t>Kryetare</w:t>
      </w:r>
      <w:proofErr w:type="spellEnd"/>
      <w:r w:rsidRPr="006A3C5D">
        <w:rPr>
          <w:b/>
        </w:rPr>
        <w:t xml:space="preserve">: Dr. </w:t>
      </w:r>
      <w:proofErr w:type="spellStart"/>
      <w:r w:rsidRPr="006A3C5D">
        <w:rPr>
          <w:b/>
        </w:rPr>
        <w:t>Sc</w:t>
      </w:r>
      <w:proofErr w:type="spellEnd"/>
      <w:r w:rsidRPr="006A3C5D">
        <w:rPr>
          <w:b/>
        </w:rPr>
        <w:t xml:space="preserve"> </w:t>
      </w:r>
      <w:proofErr w:type="spellStart"/>
      <w:r w:rsidRPr="006A3C5D">
        <w:rPr>
          <w:b/>
        </w:rPr>
        <w:t>Arlinda</w:t>
      </w:r>
      <w:proofErr w:type="spellEnd"/>
      <w:r w:rsidRPr="006A3C5D">
        <w:rPr>
          <w:b/>
        </w:rPr>
        <w:t xml:space="preserve"> </w:t>
      </w:r>
      <w:proofErr w:type="spellStart"/>
      <w:r w:rsidRPr="006A3C5D">
        <w:rPr>
          <w:b/>
        </w:rPr>
        <w:t>Beka</w:t>
      </w:r>
      <w:proofErr w:type="spellEnd"/>
      <w:r w:rsidRPr="006A3C5D">
        <w:rPr>
          <w:b/>
        </w:rPr>
        <w:t xml:space="preserve">                                                                                                 </w:t>
      </w:r>
    </w:p>
    <w:p w:rsidR="00F97816" w:rsidRPr="006A3C5D" w:rsidRDefault="00F97816" w:rsidP="006A3C5D">
      <w:pPr>
        <w:pStyle w:val="Standard"/>
        <w:spacing w:after="135" w:line="276" w:lineRule="auto"/>
        <w:jc w:val="both"/>
        <w:rPr>
          <w:b/>
        </w:rPr>
      </w:pPr>
      <w:proofErr w:type="spellStart"/>
      <w:r w:rsidRPr="006A3C5D">
        <w:rPr>
          <w:b/>
        </w:rPr>
        <w:t>Anëtar</w:t>
      </w:r>
      <w:proofErr w:type="spellEnd"/>
      <w:r w:rsidRPr="006A3C5D">
        <w:rPr>
          <w:b/>
        </w:rPr>
        <w:t xml:space="preserve">: Dr. </w:t>
      </w:r>
      <w:proofErr w:type="spellStart"/>
      <w:r w:rsidRPr="006A3C5D">
        <w:rPr>
          <w:b/>
        </w:rPr>
        <w:t>Sc</w:t>
      </w:r>
      <w:proofErr w:type="spellEnd"/>
      <w:r w:rsidRPr="006A3C5D">
        <w:rPr>
          <w:b/>
        </w:rPr>
        <w:t xml:space="preserve"> </w:t>
      </w:r>
      <w:proofErr w:type="spellStart"/>
      <w:r w:rsidRPr="006A3C5D">
        <w:rPr>
          <w:b/>
        </w:rPr>
        <w:t>Florent</w:t>
      </w:r>
      <w:proofErr w:type="spellEnd"/>
      <w:r w:rsidRPr="006A3C5D">
        <w:rPr>
          <w:b/>
        </w:rPr>
        <w:t xml:space="preserve"> </w:t>
      </w:r>
      <w:proofErr w:type="spellStart"/>
      <w:r w:rsidRPr="006A3C5D">
        <w:rPr>
          <w:b/>
        </w:rPr>
        <w:t>Bunjaku</w:t>
      </w:r>
      <w:proofErr w:type="spellEnd"/>
    </w:p>
    <w:p w:rsidR="00F97816" w:rsidRPr="006A3C5D" w:rsidRDefault="00F97816" w:rsidP="006A3C5D">
      <w:pPr>
        <w:pStyle w:val="Standard"/>
        <w:spacing w:after="333" w:line="276" w:lineRule="auto"/>
        <w:jc w:val="both"/>
        <w:rPr>
          <w:b/>
        </w:rPr>
      </w:pPr>
    </w:p>
    <w:p w:rsidR="00F97816" w:rsidRPr="006A3C5D" w:rsidRDefault="00F97816" w:rsidP="006A3C5D">
      <w:pPr>
        <w:pStyle w:val="Standard"/>
        <w:spacing w:after="333" w:line="276" w:lineRule="auto"/>
        <w:jc w:val="both"/>
        <w:rPr>
          <w:b/>
        </w:rPr>
      </w:pPr>
      <w:r w:rsidRPr="006A3C5D">
        <w:rPr>
          <w:b/>
        </w:rPr>
        <w:t>ABSTRAKTI</w:t>
      </w:r>
    </w:p>
    <w:p w:rsidR="00F97816" w:rsidRPr="006A3C5D" w:rsidRDefault="00F97816" w:rsidP="006A3C5D">
      <w:pPr>
        <w:pStyle w:val="Standard"/>
        <w:spacing w:line="276" w:lineRule="auto"/>
        <w:jc w:val="both"/>
      </w:pPr>
      <w:proofErr w:type="spellStart"/>
      <w:r w:rsidRPr="006A3C5D">
        <w:t>Orientimi</w:t>
      </w:r>
      <w:proofErr w:type="spellEnd"/>
      <w:r w:rsidRPr="006A3C5D">
        <w:t xml:space="preserve"> në </w:t>
      </w:r>
      <w:proofErr w:type="spellStart"/>
      <w:r w:rsidRPr="006A3C5D">
        <w:t>karrierë</w:t>
      </w:r>
      <w:proofErr w:type="spellEnd"/>
      <w:r w:rsidRPr="006A3C5D">
        <w:t>/</w:t>
      </w:r>
      <w:proofErr w:type="spellStart"/>
      <w:r w:rsidRPr="006A3C5D">
        <w:t>profesion</w:t>
      </w:r>
      <w:proofErr w:type="spellEnd"/>
      <w:r w:rsidRPr="006A3C5D">
        <w:t xml:space="preserve"> </w:t>
      </w:r>
      <w:proofErr w:type="spellStart"/>
      <w:r w:rsidRPr="006A3C5D">
        <w:t>nënkupton</w:t>
      </w:r>
      <w:proofErr w:type="spellEnd"/>
      <w:r w:rsidRPr="006A3C5D">
        <w:t xml:space="preserve"> </w:t>
      </w:r>
      <w:proofErr w:type="spellStart"/>
      <w:r w:rsidRPr="006A3C5D">
        <w:t>fillimisht</w:t>
      </w:r>
      <w:proofErr w:type="spellEnd"/>
      <w:r w:rsidRPr="006A3C5D">
        <w:t xml:space="preserve"> </w:t>
      </w:r>
      <w:proofErr w:type="spellStart"/>
      <w:r w:rsidRPr="006A3C5D">
        <w:t>të</w:t>
      </w:r>
      <w:proofErr w:type="spellEnd"/>
      <w:r w:rsidRPr="006A3C5D">
        <w:t xml:space="preserve"> </w:t>
      </w:r>
      <w:proofErr w:type="spellStart"/>
      <w:r w:rsidRPr="006A3C5D">
        <w:t>mësuarit</w:t>
      </w:r>
      <w:proofErr w:type="spellEnd"/>
      <w:r w:rsidRPr="006A3C5D">
        <w:t xml:space="preserve"> (</w:t>
      </w:r>
      <w:proofErr w:type="spellStart"/>
      <w:r w:rsidRPr="006A3C5D">
        <w:t>edukimin</w:t>
      </w:r>
      <w:proofErr w:type="spellEnd"/>
      <w:r w:rsidRPr="006A3C5D">
        <w:t xml:space="preserve">) </w:t>
      </w:r>
      <w:proofErr w:type="spellStart"/>
      <w:r w:rsidRPr="006A3C5D">
        <w:t>për</w:t>
      </w:r>
      <w:proofErr w:type="spellEnd"/>
      <w:r w:rsidRPr="006A3C5D">
        <w:t xml:space="preserve"> </w:t>
      </w:r>
      <w:proofErr w:type="spellStart"/>
      <w:r w:rsidRPr="006A3C5D">
        <w:t>karrierë</w:t>
      </w:r>
      <w:proofErr w:type="spellEnd"/>
      <w:r w:rsidRPr="006A3C5D">
        <w:t xml:space="preserve">; </w:t>
      </w:r>
      <w:proofErr w:type="spellStart"/>
      <w:r w:rsidRPr="006A3C5D">
        <w:t>parapërgatitjet</w:t>
      </w:r>
      <w:proofErr w:type="spellEnd"/>
      <w:r w:rsidRPr="006A3C5D">
        <w:t xml:space="preserve"> </w:t>
      </w:r>
      <w:proofErr w:type="spellStart"/>
      <w:r w:rsidRPr="006A3C5D">
        <w:t>për</w:t>
      </w:r>
      <w:proofErr w:type="spellEnd"/>
      <w:r w:rsidRPr="006A3C5D">
        <w:t xml:space="preserve"> </w:t>
      </w:r>
      <w:proofErr w:type="spellStart"/>
      <w:r w:rsidRPr="006A3C5D">
        <w:t>përzgjedhjen</w:t>
      </w:r>
      <w:proofErr w:type="spellEnd"/>
      <w:r w:rsidRPr="006A3C5D">
        <w:t xml:space="preserve"> e </w:t>
      </w:r>
      <w:proofErr w:type="spellStart"/>
      <w:r w:rsidRPr="006A3C5D">
        <w:t>profesionit</w:t>
      </w:r>
      <w:proofErr w:type="spellEnd"/>
      <w:r w:rsidRPr="006A3C5D">
        <w:t xml:space="preserve"> </w:t>
      </w:r>
      <w:proofErr w:type="spellStart"/>
      <w:r w:rsidRPr="006A3C5D">
        <w:t>të</w:t>
      </w:r>
      <w:proofErr w:type="spellEnd"/>
      <w:r w:rsidRPr="006A3C5D">
        <w:t xml:space="preserve"> </w:t>
      </w:r>
      <w:proofErr w:type="spellStart"/>
      <w:r w:rsidRPr="006A3C5D">
        <w:t>ardhshëm</w:t>
      </w:r>
      <w:proofErr w:type="spellEnd"/>
      <w:r w:rsidRPr="006A3C5D">
        <w:t xml:space="preserve">; </w:t>
      </w:r>
      <w:proofErr w:type="spellStart"/>
      <w:r w:rsidRPr="006A3C5D">
        <w:t>arsimimin</w:t>
      </w:r>
      <w:proofErr w:type="spellEnd"/>
      <w:r w:rsidRPr="006A3C5D">
        <w:t xml:space="preserve"> </w:t>
      </w:r>
      <w:proofErr w:type="spellStart"/>
      <w:r w:rsidRPr="006A3C5D">
        <w:t>dhe</w:t>
      </w:r>
      <w:proofErr w:type="spellEnd"/>
      <w:r w:rsidRPr="006A3C5D">
        <w:t xml:space="preserve"> </w:t>
      </w:r>
      <w:proofErr w:type="spellStart"/>
      <w:r w:rsidRPr="006A3C5D">
        <w:t>krijimin</w:t>
      </w:r>
      <w:proofErr w:type="spellEnd"/>
      <w:r w:rsidRPr="006A3C5D">
        <w:t xml:space="preserve"> e </w:t>
      </w:r>
      <w:proofErr w:type="spellStart"/>
      <w:r w:rsidRPr="006A3C5D">
        <w:t>përvojave</w:t>
      </w:r>
      <w:proofErr w:type="spellEnd"/>
      <w:r w:rsidRPr="006A3C5D">
        <w:t xml:space="preserve"> </w:t>
      </w:r>
      <w:proofErr w:type="spellStart"/>
      <w:r w:rsidRPr="006A3C5D">
        <w:t>përgjatë</w:t>
      </w:r>
      <w:proofErr w:type="spellEnd"/>
      <w:r w:rsidRPr="006A3C5D">
        <w:t xml:space="preserve"> </w:t>
      </w:r>
      <w:proofErr w:type="spellStart"/>
      <w:r w:rsidRPr="006A3C5D">
        <w:t>fazave</w:t>
      </w:r>
      <w:proofErr w:type="spellEnd"/>
      <w:r w:rsidRPr="006A3C5D">
        <w:t xml:space="preserve"> </w:t>
      </w:r>
      <w:proofErr w:type="spellStart"/>
      <w:r w:rsidRPr="006A3C5D">
        <w:t>të</w:t>
      </w:r>
      <w:proofErr w:type="spellEnd"/>
      <w:r w:rsidRPr="006A3C5D">
        <w:t xml:space="preserve"> </w:t>
      </w:r>
      <w:proofErr w:type="spellStart"/>
      <w:r w:rsidRPr="006A3C5D">
        <w:t>ndryshme</w:t>
      </w:r>
      <w:proofErr w:type="spellEnd"/>
      <w:r w:rsidRPr="006A3C5D">
        <w:t xml:space="preserve"> në </w:t>
      </w:r>
      <w:proofErr w:type="spellStart"/>
      <w:r w:rsidRPr="006A3C5D">
        <w:t>jetë</w:t>
      </w:r>
      <w:proofErr w:type="spellEnd"/>
      <w:r w:rsidRPr="006A3C5D">
        <w:t xml:space="preserve">, </w:t>
      </w:r>
      <w:proofErr w:type="spellStart"/>
      <w:r w:rsidRPr="006A3C5D">
        <w:t>dhe</w:t>
      </w:r>
      <w:proofErr w:type="spellEnd"/>
      <w:r w:rsidRPr="006A3C5D">
        <w:t xml:space="preserve"> </w:t>
      </w:r>
      <w:proofErr w:type="spellStart"/>
      <w:proofErr w:type="gramStart"/>
      <w:r w:rsidRPr="006A3C5D">
        <w:t>jo</w:t>
      </w:r>
      <w:proofErr w:type="spellEnd"/>
      <w:proofErr w:type="gramEnd"/>
      <w:r w:rsidRPr="006A3C5D">
        <w:t xml:space="preserve"> </w:t>
      </w:r>
      <w:proofErr w:type="spellStart"/>
      <w:r w:rsidRPr="006A3C5D">
        <w:t>vetëm</w:t>
      </w:r>
      <w:proofErr w:type="spellEnd"/>
      <w:r w:rsidRPr="006A3C5D">
        <w:t>.</w:t>
      </w:r>
    </w:p>
    <w:p w:rsidR="00F97816" w:rsidRPr="006A3C5D" w:rsidRDefault="00F97816" w:rsidP="006A3C5D">
      <w:pPr>
        <w:pStyle w:val="Standard"/>
        <w:spacing w:line="276" w:lineRule="auto"/>
        <w:jc w:val="both"/>
      </w:pPr>
      <w:proofErr w:type="spellStart"/>
      <w:proofErr w:type="gramStart"/>
      <w:r w:rsidRPr="006A3C5D">
        <w:t>Ky</w:t>
      </w:r>
      <w:proofErr w:type="spellEnd"/>
      <w:proofErr w:type="gramEnd"/>
      <w:r w:rsidRPr="006A3C5D">
        <w:t xml:space="preserve"> </w:t>
      </w:r>
      <w:proofErr w:type="spellStart"/>
      <w:r w:rsidRPr="006A3C5D">
        <w:t>studim</w:t>
      </w:r>
      <w:proofErr w:type="spellEnd"/>
      <w:r w:rsidRPr="006A3C5D">
        <w:t xml:space="preserve">, </w:t>
      </w:r>
      <w:proofErr w:type="spellStart"/>
      <w:r w:rsidRPr="006A3C5D">
        <w:t>ka</w:t>
      </w:r>
      <w:proofErr w:type="spellEnd"/>
      <w:r w:rsidRPr="006A3C5D">
        <w:t xml:space="preserve"> </w:t>
      </w:r>
      <w:proofErr w:type="spellStart"/>
      <w:r w:rsidRPr="006A3C5D">
        <w:t>trajtuar</w:t>
      </w:r>
      <w:proofErr w:type="spellEnd"/>
      <w:r w:rsidRPr="006A3C5D">
        <w:t xml:space="preserve"> </w:t>
      </w:r>
      <w:proofErr w:type="spellStart"/>
      <w:r w:rsidRPr="006A3C5D">
        <w:t>rolin</w:t>
      </w:r>
      <w:proofErr w:type="spellEnd"/>
      <w:r w:rsidRPr="006A3C5D">
        <w:t xml:space="preserve"> e </w:t>
      </w:r>
      <w:proofErr w:type="spellStart"/>
      <w:r w:rsidRPr="006A3C5D">
        <w:t>këshilltarëve</w:t>
      </w:r>
      <w:proofErr w:type="spellEnd"/>
      <w:r w:rsidRPr="006A3C5D">
        <w:t xml:space="preserve"> </w:t>
      </w:r>
      <w:proofErr w:type="spellStart"/>
      <w:r w:rsidRPr="006A3C5D">
        <w:t>për</w:t>
      </w:r>
      <w:proofErr w:type="spellEnd"/>
      <w:r w:rsidRPr="006A3C5D">
        <w:t xml:space="preserve"> </w:t>
      </w:r>
      <w:proofErr w:type="spellStart"/>
      <w:r w:rsidRPr="006A3C5D">
        <w:t>karrierë</w:t>
      </w:r>
      <w:proofErr w:type="spellEnd"/>
      <w:r w:rsidRPr="006A3C5D">
        <w:t xml:space="preserve"> në </w:t>
      </w:r>
      <w:proofErr w:type="spellStart"/>
      <w:r w:rsidRPr="006A3C5D">
        <w:t>edukimin</w:t>
      </w:r>
      <w:proofErr w:type="spellEnd"/>
      <w:r w:rsidRPr="006A3C5D">
        <w:t xml:space="preserve"> </w:t>
      </w:r>
      <w:proofErr w:type="spellStart"/>
      <w:r w:rsidRPr="006A3C5D">
        <w:t>dhe</w:t>
      </w:r>
      <w:proofErr w:type="spellEnd"/>
      <w:r w:rsidRPr="006A3C5D">
        <w:t xml:space="preserve"> </w:t>
      </w:r>
      <w:proofErr w:type="spellStart"/>
      <w:r w:rsidRPr="006A3C5D">
        <w:t>orientim</w:t>
      </w:r>
      <w:proofErr w:type="spellEnd"/>
      <w:r w:rsidRPr="006A3C5D">
        <w:t xml:space="preserve"> </w:t>
      </w:r>
      <w:proofErr w:type="spellStart"/>
      <w:r w:rsidRPr="006A3C5D">
        <w:t>profesional</w:t>
      </w:r>
      <w:proofErr w:type="spellEnd"/>
      <w:r w:rsidRPr="006A3C5D">
        <w:t xml:space="preserve">; </w:t>
      </w:r>
      <w:proofErr w:type="spellStart"/>
      <w:r w:rsidRPr="006A3C5D">
        <w:t>prezencën</w:t>
      </w:r>
      <w:proofErr w:type="spellEnd"/>
      <w:r w:rsidRPr="006A3C5D">
        <w:t xml:space="preserve"> </w:t>
      </w:r>
      <w:proofErr w:type="spellStart"/>
      <w:r w:rsidRPr="006A3C5D">
        <w:t>dhe</w:t>
      </w:r>
      <w:proofErr w:type="spellEnd"/>
      <w:r w:rsidRPr="006A3C5D">
        <w:t xml:space="preserve"> </w:t>
      </w:r>
      <w:proofErr w:type="spellStart"/>
      <w:r w:rsidRPr="006A3C5D">
        <w:t>mungesën</w:t>
      </w:r>
      <w:proofErr w:type="spellEnd"/>
      <w:r w:rsidRPr="006A3C5D">
        <w:t xml:space="preserve"> e </w:t>
      </w:r>
      <w:proofErr w:type="spellStart"/>
      <w:r w:rsidRPr="006A3C5D">
        <w:t>tyre</w:t>
      </w:r>
      <w:proofErr w:type="spellEnd"/>
      <w:r w:rsidRPr="006A3C5D">
        <w:t xml:space="preserve"> </w:t>
      </w:r>
      <w:proofErr w:type="spellStart"/>
      <w:r w:rsidRPr="006A3C5D">
        <w:t>brenda</w:t>
      </w:r>
      <w:proofErr w:type="spellEnd"/>
      <w:r w:rsidRPr="006A3C5D">
        <w:t xml:space="preserve"> </w:t>
      </w:r>
      <w:proofErr w:type="spellStart"/>
      <w:r w:rsidRPr="006A3C5D">
        <w:t>hapësirave</w:t>
      </w:r>
      <w:proofErr w:type="spellEnd"/>
      <w:r w:rsidRPr="006A3C5D">
        <w:t xml:space="preserve"> </w:t>
      </w:r>
      <w:proofErr w:type="spellStart"/>
      <w:r w:rsidRPr="006A3C5D">
        <w:t>të</w:t>
      </w:r>
      <w:proofErr w:type="spellEnd"/>
      <w:r w:rsidRPr="006A3C5D">
        <w:t xml:space="preserve"> </w:t>
      </w:r>
      <w:proofErr w:type="spellStart"/>
      <w:r w:rsidRPr="006A3C5D">
        <w:t>shkollave</w:t>
      </w:r>
      <w:proofErr w:type="spellEnd"/>
      <w:r w:rsidRPr="006A3C5D">
        <w:t xml:space="preserve"> </w:t>
      </w:r>
      <w:proofErr w:type="spellStart"/>
      <w:r w:rsidRPr="006A3C5D">
        <w:t>të</w:t>
      </w:r>
      <w:proofErr w:type="spellEnd"/>
      <w:r w:rsidRPr="006A3C5D">
        <w:t xml:space="preserve"> </w:t>
      </w:r>
      <w:proofErr w:type="spellStart"/>
      <w:r w:rsidRPr="006A3C5D">
        <w:t>mesme</w:t>
      </w:r>
      <w:proofErr w:type="spellEnd"/>
      <w:r w:rsidRPr="006A3C5D">
        <w:t xml:space="preserve"> </w:t>
      </w:r>
      <w:proofErr w:type="spellStart"/>
      <w:r w:rsidRPr="006A3C5D">
        <w:t>të</w:t>
      </w:r>
      <w:proofErr w:type="spellEnd"/>
      <w:r w:rsidRPr="006A3C5D">
        <w:t xml:space="preserve"> </w:t>
      </w:r>
      <w:proofErr w:type="spellStart"/>
      <w:r w:rsidRPr="006A3C5D">
        <w:t>larta</w:t>
      </w:r>
      <w:proofErr w:type="spellEnd"/>
      <w:r w:rsidRPr="006A3C5D">
        <w:t xml:space="preserve"> </w:t>
      </w:r>
      <w:proofErr w:type="spellStart"/>
      <w:r w:rsidRPr="006A3C5D">
        <w:t>profesionale</w:t>
      </w:r>
      <w:proofErr w:type="spellEnd"/>
      <w:r w:rsidRPr="006A3C5D">
        <w:t xml:space="preserve"> </w:t>
      </w:r>
      <w:proofErr w:type="spellStart"/>
      <w:r w:rsidRPr="006A3C5D">
        <w:t>dhe</w:t>
      </w:r>
      <w:proofErr w:type="spellEnd"/>
      <w:r w:rsidRPr="006A3C5D">
        <w:t xml:space="preserve"> </w:t>
      </w:r>
      <w:proofErr w:type="spellStart"/>
      <w:r w:rsidRPr="006A3C5D">
        <w:t>të</w:t>
      </w:r>
      <w:proofErr w:type="spellEnd"/>
      <w:r w:rsidRPr="006A3C5D">
        <w:t xml:space="preserve"> </w:t>
      </w:r>
      <w:proofErr w:type="spellStart"/>
      <w:r w:rsidRPr="006A3C5D">
        <w:t>përgjithshme</w:t>
      </w:r>
      <w:proofErr w:type="spellEnd"/>
      <w:r w:rsidRPr="006A3C5D">
        <w:t xml:space="preserve"> në </w:t>
      </w:r>
      <w:proofErr w:type="spellStart"/>
      <w:r w:rsidRPr="006A3C5D">
        <w:t>vendin</w:t>
      </w:r>
      <w:proofErr w:type="spellEnd"/>
      <w:r w:rsidRPr="006A3C5D">
        <w:t xml:space="preserve"> </w:t>
      </w:r>
      <w:proofErr w:type="spellStart"/>
      <w:r w:rsidRPr="006A3C5D">
        <w:t>tonë</w:t>
      </w:r>
      <w:proofErr w:type="spellEnd"/>
      <w:r w:rsidRPr="006A3C5D">
        <w:t xml:space="preserve"> - me </w:t>
      </w:r>
      <w:proofErr w:type="spellStart"/>
      <w:r w:rsidRPr="006A3C5D">
        <w:t>theks</w:t>
      </w:r>
      <w:proofErr w:type="spellEnd"/>
      <w:r w:rsidRPr="006A3C5D">
        <w:t xml:space="preserve"> </w:t>
      </w:r>
      <w:proofErr w:type="spellStart"/>
      <w:r w:rsidRPr="006A3C5D">
        <w:t>të</w:t>
      </w:r>
      <w:proofErr w:type="spellEnd"/>
      <w:r w:rsidRPr="006A3C5D">
        <w:t xml:space="preserve"> </w:t>
      </w:r>
      <w:proofErr w:type="spellStart"/>
      <w:r w:rsidRPr="006A3C5D">
        <w:t>veçantë</w:t>
      </w:r>
      <w:proofErr w:type="spellEnd"/>
      <w:r w:rsidRPr="006A3C5D">
        <w:t xml:space="preserve"> në </w:t>
      </w:r>
      <w:proofErr w:type="spellStart"/>
      <w:r w:rsidRPr="006A3C5D">
        <w:t>dy</w:t>
      </w:r>
      <w:proofErr w:type="spellEnd"/>
      <w:r w:rsidRPr="006A3C5D">
        <w:t xml:space="preserve"> </w:t>
      </w:r>
      <w:proofErr w:type="spellStart"/>
      <w:r w:rsidRPr="006A3C5D">
        <w:t>komuna</w:t>
      </w:r>
      <w:proofErr w:type="spellEnd"/>
      <w:r w:rsidRPr="006A3C5D">
        <w:t xml:space="preserve">, në </w:t>
      </w:r>
      <w:proofErr w:type="spellStart"/>
      <w:r w:rsidRPr="006A3C5D">
        <w:t>Prishtinë</w:t>
      </w:r>
      <w:proofErr w:type="spellEnd"/>
      <w:r w:rsidRPr="006A3C5D">
        <w:t xml:space="preserve"> </w:t>
      </w:r>
      <w:proofErr w:type="spellStart"/>
      <w:r w:rsidRPr="006A3C5D">
        <w:t>dhe</w:t>
      </w:r>
      <w:proofErr w:type="spellEnd"/>
      <w:r w:rsidRPr="006A3C5D">
        <w:t xml:space="preserve"> në </w:t>
      </w:r>
      <w:proofErr w:type="spellStart"/>
      <w:r w:rsidRPr="006A3C5D">
        <w:t>Gjakovë</w:t>
      </w:r>
      <w:proofErr w:type="spellEnd"/>
      <w:r w:rsidRPr="006A3C5D">
        <w:t xml:space="preserve">. Duke </w:t>
      </w:r>
      <w:proofErr w:type="spellStart"/>
      <w:proofErr w:type="gramStart"/>
      <w:r w:rsidRPr="006A3C5D">
        <w:t>qenë</w:t>
      </w:r>
      <w:proofErr w:type="spellEnd"/>
      <w:proofErr w:type="gramEnd"/>
      <w:r w:rsidRPr="006A3C5D">
        <w:t xml:space="preserve"> </w:t>
      </w:r>
      <w:proofErr w:type="spellStart"/>
      <w:r w:rsidRPr="006A3C5D">
        <w:t>të</w:t>
      </w:r>
      <w:proofErr w:type="spellEnd"/>
      <w:r w:rsidRPr="006A3C5D">
        <w:t xml:space="preserve"> </w:t>
      </w:r>
      <w:proofErr w:type="spellStart"/>
      <w:r w:rsidRPr="006A3C5D">
        <w:t>informuar</w:t>
      </w:r>
      <w:proofErr w:type="spellEnd"/>
      <w:r w:rsidRPr="006A3C5D">
        <w:t xml:space="preserve"> </w:t>
      </w:r>
      <w:proofErr w:type="spellStart"/>
      <w:r w:rsidRPr="006A3C5D">
        <w:t>që</w:t>
      </w:r>
      <w:proofErr w:type="spellEnd"/>
      <w:r w:rsidRPr="006A3C5D">
        <w:t xml:space="preserve"> </w:t>
      </w:r>
      <w:proofErr w:type="spellStart"/>
      <w:r w:rsidRPr="006A3C5D">
        <w:t>vetëm</w:t>
      </w:r>
      <w:proofErr w:type="spellEnd"/>
      <w:r w:rsidRPr="006A3C5D">
        <w:t xml:space="preserve"> në </w:t>
      </w:r>
      <w:proofErr w:type="spellStart"/>
      <w:r w:rsidRPr="006A3C5D">
        <w:t>kryeqytet</w:t>
      </w:r>
      <w:proofErr w:type="spellEnd"/>
      <w:r w:rsidRPr="006A3C5D">
        <w:t xml:space="preserve"> </w:t>
      </w:r>
      <w:proofErr w:type="spellStart"/>
      <w:r w:rsidRPr="006A3C5D">
        <w:t>numri</w:t>
      </w:r>
      <w:proofErr w:type="spellEnd"/>
      <w:r w:rsidRPr="006A3C5D">
        <w:t xml:space="preserve"> </w:t>
      </w:r>
      <w:proofErr w:type="spellStart"/>
      <w:r w:rsidRPr="006A3C5D">
        <w:t>i</w:t>
      </w:r>
      <w:proofErr w:type="spellEnd"/>
      <w:r w:rsidRPr="006A3C5D">
        <w:t xml:space="preserve"> </w:t>
      </w:r>
      <w:proofErr w:type="spellStart"/>
      <w:r w:rsidRPr="006A3C5D">
        <w:t>shkollave</w:t>
      </w:r>
      <w:proofErr w:type="spellEnd"/>
      <w:r w:rsidRPr="006A3C5D">
        <w:t xml:space="preserve"> </w:t>
      </w:r>
      <w:proofErr w:type="spellStart"/>
      <w:r w:rsidRPr="006A3C5D">
        <w:t>të</w:t>
      </w:r>
      <w:proofErr w:type="spellEnd"/>
      <w:r w:rsidRPr="006A3C5D">
        <w:t xml:space="preserve"> </w:t>
      </w:r>
      <w:proofErr w:type="spellStart"/>
      <w:r w:rsidRPr="006A3C5D">
        <w:t>mesme</w:t>
      </w:r>
      <w:proofErr w:type="spellEnd"/>
      <w:r w:rsidRPr="006A3C5D">
        <w:t xml:space="preserve"> </w:t>
      </w:r>
      <w:proofErr w:type="spellStart"/>
      <w:r w:rsidRPr="006A3C5D">
        <w:t>të</w:t>
      </w:r>
      <w:proofErr w:type="spellEnd"/>
      <w:r w:rsidRPr="006A3C5D">
        <w:t xml:space="preserve"> </w:t>
      </w:r>
      <w:proofErr w:type="spellStart"/>
      <w:r w:rsidRPr="006A3C5D">
        <w:t>larta</w:t>
      </w:r>
      <w:proofErr w:type="spellEnd"/>
      <w:r w:rsidRPr="006A3C5D">
        <w:t xml:space="preserve"> </w:t>
      </w:r>
      <w:proofErr w:type="spellStart"/>
      <w:r w:rsidRPr="006A3C5D">
        <w:t>shkon</w:t>
      </w:r>
      <w:proofErr w:type="spellEnd"/>
      <w:r w:rsidRPr="006A3C5D">
        <w:t xml:space="preserve"> </w:t>
      </w:r>
      <w:proofErr w:type="spellStart"/>
      <w:r w:rsidRPr="006A3C5D">
        <w:t>gati</w:t>
      </w:r>
      <w:proofErr w:type="spellEnd"/>
      <w:r w:rsidRPr="006A3C5D">
        <w:t xml:space="preserve"> </w:t>
      </w:r>
      <w:proofErr w:type="spellStart"/>
      <w:r w:rsidRPr="006A3C5D">
        <w:t>deri</w:t>
      </w:r>
      <w:proofErr w:type="spellEnd"/>
      <w:r w:rsidRPr="006A3C5D">
        <w:t xml:space="preserve"> në 15, </w:t>
      </w:r>
      <w:proofErr w:type="spellStart"/>
      <w:r w:rsidRPr="006A3C5D">
        <w:t>automatikisht</w:t>
      </w:r>
      <w:proofErr w:type="spellEnd"/>
      <w:r w:rsidRPr="006A3C5D">
        <w:t xml:space="preserve"> </w:t>
      </w:r>
      <w:proofErr w:type="spellStart"/>
      <w:r w:rsidRPr="006A3C5D">
        <w:t>numri</w:t>
      </w:r>
      <w:proofErr w:type="spellEnd"/>
      <w:r w:rsidRPr="006A3C5D">
        <w:t xml:space="preserve"> </w:t>
      </w:r>
      <w:proofErr w:type="spellStart"/>
      <w:r w:rsidRPr="006A3C5D">
        <w:t>i</w:t>
      </w:r>
      <w:proofErr w:type="spellEnd"/>
      <w:r w:rsidRPr="006A3C5D">
        <w:t xml:space="preserve"> </w:t>
      </w:r>
      <w:proofErr w:type="spellStart"/>
      <w:r w:rsidRPr="006A3C5D">
        <w:t>shkollave</w:t>
      </w:r>
      <w:proofErr w:type="spellEnd"/>
      <w:r w:rsidRPr="006A3C5D">
        <w:t xml:space="preserve"> në </w:t>
      </w:r>
      <w:proofErr w:type="spellStart"/>
      <w:r w:rsidRPr="006A3C5D">
        <w:t>të</w:t>
      </w:r>
      <w:proofErr w:type="spellEnd"/>
      <w:r w:rsidRPr="006A3C5D">
        <w:t xml:space="preserve"> </w:t>
      </w:r>
      <w:proofErr w:type="spellStart"/>
      <w:r w:rsidRPr="006A3C5D">
        <w:t>dy</w:t>
      </w:r>
      <w:proofErr w:type="spellEnd"/>
      <w:r w:rsidRPr="006A3C5D">
        <w:t xml:space="preserve"> </w:t>
      </w:r>
      <w:proofErr w:type="spellStart"/>
      <w:r w:rsidRPr="006A3C5D">
        <w:t>komunat</w:t>
      </w:r>
      <w:proofErr w:type="spellEnd"/>
      <w:r w:rsidRPr="006A3C5D">
        <w:t xml:space="preserve"> do </w:t>
      </w:r>
      <w:proofErr w:type="spellStart"/>
      <w:r w:rsidRPr="006A3C5D">
        <w:t>të</w:t>
      </w:r>
      <w:proofErr w:type="spellEnd"/>
      <w:r w:rsidRPr="006A3C5D">
        <w:t xml:space="preserve"> </w:t>
      </w:r>
      <w:proofErr w:type="spellStart"/>
      <w:r w:rsidRPr="006A3C5D">
        <w:t>jetë</w:t>
      </w:r>
      <w:proofErr w:type="spellEnd"/>
      <w:r w:rsidRPr="006A3C5D">
        <w:t xml:space="preserve"> </w:t>
      </w:r>
      <w:proofErr w:type="spellStart"/>
      <w:r w:rsidRPr="006A3C5D">
        <w:t>konsiderueshëm</w:t>
      </w:r>
      <w:proofErr w:type="spellEnd"/>
      <w:r w:rsidRPr="006A3C5D">
        <w:t xml:space="preserve"> </w:t>
      </w:r>
      <w:proofErr w:type="spellStart"/>
      <w:r w:rsidRPr="006A3C5D">
        <w:t>i</w:t>
      </w:r>
      <w:proofErr w:type="spellEnd"/>
      <w:r w:rsidRPr="006A3C5D">
        <w:t xml:space="preserve"> </w:t>
      </w:r>
      <w:proofErr w:type="spellStart"/>
      <w:r w:rsidRPr="006A3C5D">
        <w:t>madh</w:t>
      </w:r>
      <w:proofErr w:type="spellEnd"/>
      <w:r w:rsidRPr="006A3C5D">
        <w:t xml:space="preserve">, </w:t>
      </w:r>
      <w:proofErr w:type="spellStart"/>
      <w:r w:rsidRPr="006A3C5D">
        <w:t>ku</w:t>
      </w:r>
      <w:proofErr w:type="spellEnd"/>
      <w:r w:rsidRPr="006A3C5D">
        <w:t xml:space="preserve"> </w:t>
      </w:r>
      <w:proofErr w:type="spellStart"/>
      <w:r w:rsidRPr="006A3C5D">
        <w:t>rrjedhimisht</w:t>
      </w:r>
      <w:proofErr w:type="spellEnd"/>
      <w:r w:rsidRPr="006A3C5D">
        <w:t xml:space="preserve"> </w:t>
      </w:r>
      <w:proofErr w:type="spellStart"/>
      <w:r w:rsidRPr="006A3C5D">
        <w:t>mundësia</w:t>
      </w:r>
      <w:proofErr w:type="spellEnd"/>
      <w:r w:rsidRPr="006A3C5D">
        <w:t xml:space="preserve"> </w:t>
      </w:r>
      <w:proofErr w:type="spellStart"/>
      <w:r w:rsidRPr="006A3C5D">
        <w:t>për</w:t>
      </w:r>
      <w:proofErr w:type="spellEnd"/>
      <w:r w:rsidRPr="006A3C5D">
        <w:t xml:space="preserve"> </w:t>
      </w:r>
      <w:proofErr w:type="spellStart"/>
      <w:r w:rsidRPr="006A3C5D">
        <w:t>krahasim</w:t>
      </w:r>
      <w:proofErr w:type="spellEnd"/>
      <w:r w:rsidRPr="006A3C5D">
        <w:t xml:space="preserve"> </w:t>
      </w:r>
      <w:proofErr w:type="spellStart"/>
      <w:r w:rsidRPr="006A3C5D">
        <w:t>dhe</w:t>
      </w:r>
      <w:proofErr w:type="spellEnd"/>
      <w:r w:rsidRPr="006A3C5D">
        <w:t xml:space="preserve"> </w:t>
      </w:r>
      <w:proofErr w:type="spellStart"/>
      <w:r w:rsidRPr="006A3C5D">
        <w:t>analizë</w:t>
      </w:r>
      <w:proofErr w:type="spellEnd"/>
      <w:r w:rsidRPr="006A3C5D">
        <w:t xml:space="preserve"> </w:t>
      </w:r>
      <w:proofErr w:type="spellStart"/>
      <w:r w:rsidRPr="006A3C5D">
        <w:t>ka</w:t>
      </w:r>
      <w:proofErr w:type="spellEnd"/>
      <w:r w:rsidRPr="006A3C5D">
        <w:t xml:space="preserve"> </w:t>
      </w:r>
      <w:proofErr w:type="spellStart"/>
      <w:r w:rsidRPr="006A3C5D">
        <w:t>rezultuar</w:t>
      </w:r>
      <w:proofErr w:type="spellEnd"/>
      <w:r w:rsidRPr="006A3C5D">
        <w:t xml:space="preserve"> </w:t>
      </w:r>
      <w:proofErr w:type="spellStart"/>
      <w:r w:rsidRPr="006A3C5D">
        <w:t>kredibile</w:t>
      </w:r>
      <w:proofErr w:type="spellEnd"/>
      <w:r w:rsidRPr="006A3C5D">
        <w:t>.</w:t>
      </w:r>
    </w:p>
    <w:p w:rsidR="00F97816" w:rsidRPr="006A3C5D" w:rsidRDefault="00F97816" w:rsidP="006A3C5D">
      <w:pPr>
        <w:pStyle w:val="Standard"/>
        <w:spacing w:line="276" w:lineRule="auto"/>
        <w:jc w:val="both"/>
      </w:pPr>
      <w:proofErr w:type="spellStart"/>
      <w:r w:rsidRPr="006A3C5D">
        <w:t>Metodologjia</w:t>
      </w:r>
      <w:proofErr w:type="spellEnd"/>
      <w:r w:rsidRPr="006A3C5D">
        <w:t xml:space="preserve"> e </w:t>
      </w:r>
      <w:proofErr w:type="spellStart"/>
      <w:r w:rsidRPr="006A3C5D">
        <w:t>hulumtimit</w:t>
      </w:r>
      <w:proofErr w:type="spellEnd"/>
      <w:r w:rsidRPr="006A3C5D">
        <w:t xml:space="preserve"> </w:t>
      </w:r>
      <w:proofErr w:type="spellStart"/>
      <w:r w:rsidRPr="006A3C5D">
        <w:t>është</w:t>
      </w:r>
      <w:proofErr w:type="spellEnd"/>
      <w:r w:rsidRPr="006A3C5D">
        <w:t xml:space="preserve"> </w:t>
      </w:r>
      <w:proofErr w:type="spellStart"/>
      <w:r w:rsidRPr="006A3C5D">
        <w:t>realizuar</w:t>
      </w:r>
      <w:proofErr w:type="spellEnd"/>
      <w:r w:rsidRPr="006A3C5D">
        <w:t xml:space="preserve"> me </w:t>
      </w:r>
      <w:proofErr w:type="spellStart"/>
      <w:r w:rsidRPr="006A3C5D">
        <w:t>metodën</w:t>
      </w:r>
      <w:proofErr w:type="spellEnd"/>
      <w:r w:rsidRPr="006A3C5D">
        <w:t xml:space="preserve"> mike (</w:t>
      </w:r>
      <w:proofErr w:type="spellStart"/>
      <w:r w:rsidRPr="006A3C5D">
        <w:t>sasiore</w:t>
      </w:r>
      <w:proofErr w:type="spellEnd"/>
      <w:r w:rsidRPr="006A3C5D">
        <w:t xml:space="preserve"> </w:t>
      </w:r>
      <w:proofErr w:type="spellStart"/>
      <w:r w:rsidRPr="006A3C5D">
        <w:t>edhe</w:t>
      </w:r>
      <w:proofErr w:type="spellEnd"/>
      <w:r w:rsidRPr="006A3C5D">
        <w:t xml:space="preserve"> </w:t>
      </w:r>
      <w:proofErr w:type="spellStart"/>
      <w:r w:rsidRPr="006A3C5D">
        <w:t>cilësore</w:t>
      </w:r>
      <w:proofErr w:type="spellEnd"/>
      <w:r w:rsidRPr="006A3C5D">
        <w:t xml:space="preserve">), duke </w:t>
      </w:r>
      <w:proofErr w:type="spellStart"/>
      <w:r w:rsidRPr="006A3C5D">
        <w:t>përdorur</w:t>
      </w:r>
      <w:proofErr w:type="spellEnd"/>
      <w:r w:rsidRPr="006A3C5D">
        <w:t xml:space="preserve"> </w:t>
      </w:r>
      <w:proofErr w:type="spellStart"/>
      <w:r w:rsidRPr="006A3C5D">
        <w:t>modelin</w:t>
      </w:r>
      <w:proofErr w:type="spellEnd"/>
      <w:r w:rsidRPr="006A3C5D">
        <w:t xml:space="preserve"> </w:t>
      </w:r>
      <w:proofErr w:type="spellStart"/>
      <w:r w:rsidRPr="006A3C5D">
        <w:t>konvergjent</w:t>
      </w:r>
      <w:proofErr w:type="spellEnd"/>
      <w:r w:rsidRPr="006A3C5D">
        <w:t xml:space="preserve">, </w:t>
      </w:r>
      <w:proofErr w:type="spellStart"/>
      <w:r w:rsidRPr="006A3C5D">
        <w:t>ku</w:t>
      </w:r>
      <w:proofErr w:type="spellEnd"/>
      <w:r w:rsidRPr="006A3C5D">
        <w:t xml:space="preserve"> </w:t>
      </w:r>
      <w:proofErr w:type="spellStart"/>
      <w:r w:rsidRPr="006A3C5D">
        <w:t>të</w:t>
      </w:r>
      <w:proofErr w:type="spellEnd"/>
      <w:r w:rsidRPr="006A3C5D">
        <w:t xml:space="preserve"> </w:t>
      </w:r>
      <w:proofErr w:type="spellStart"/>
      <w:r w:rsidRPr="006A3C5D">
        <w:t>dhënat</w:t>
      </w:r>
      <w:proofErr w:type="spellEnd"/>
      <w:r w:rsidRPr="006A3C5D">
        <w:t xml:space="preserve"> </w:t>
      </w:r>
      <w:proofErr w:type="spellStart"/>
      <w:r w:rsidRPr="006A3C5D">
        <w:t>sasiore</w:t>
      </w:r>
      <w:proofErr w:type="spellEnd"/>
      <w:r w:rsidRPr="006A3C5D">
        <w:t xml:space="preserve"> </w:t>
      </w:r>
      <w:proofErr w:type="spellStart"/>
      <w:r w:rsidRPr="006A3C5D">
        <w:t>dhe</w:t>
      </w:r>
      <w:proofErr w:type="spellEnd"/>
      <w:r w:rsidRPr="006A3C5D">
        <w:t xml:space="preserve"> </w:t>
      </w:r>
      <w:proofErr w:type="spellStart"/>
      <w:r w:rsidRPr="006A3C5D">
        <w:t>cilësore</w:t>
      </w:r>
      <w:proofErr w:type="spellEnd"/>
      <w:r w:rsidRPr="006A3C5D">
        <w:t xml:space="preserve"> </w:t>
      </w:r>
      <w:proofErr w:type="spellStart"/>
      <w:r w:rsidRPr="006A3C5D">
        <w:t>janë</w:t>
      </w:r>
      <w:proofErr w:type="spellEnd"/>
      <w:r w:rsidRPr="006A3C5D">
        <w:t xml:space="preserve"> </w:t>
      </w:r>
      <w:proofErr w:type="spellStart"/>
      <w:r w:rsidRPr="006A3C5D">
        <w:t>mbledhur</w:t>
      </w:r>
      <w:proofErr w:type="spellEnd"/>
      <w:r w:rsidRPr="006A3C5D">
        <w:t xml:space="preserve"> </w:t>
      </w:r>
      <w:proofErr w:type="spellStart"/>
      <w:r w:rsidRPr="006A3C5D">
        <w:t>dhe</w:t>
      </w:r>
      <w:proofErr w:type="spellEnd"/>
      <w:r w:rsidRPr="006A3C5D">
        <w:t xml:space="preserve"> </w:t>
      </w:r>
      <w:proofErr w:type="spellStart"/>
      <w:r w:rsidRPr="006A3C5D">
        <w:t>analizuar</w:t>
      </w:r>
      <w:proofErr w:type="spellEnd"/>
      <w:r w:rsidRPr="006A3C5D">
        <w:t xml:space="preserve"> </w:t>
      </w:r>
      <w:proofErr w:type="spellStart"/>
      <w:r w:rsidRPr="006A3C5D">
        <w:t>ndaras</w:t>
      </w:r>
      <w:proofErr w:type="spellEnd"/>
      <w:r w:rsidRPr="006A3C5D">
        <w:t xml:space="preserve">, </w:t>
      </w:r>
      <w:proofErr w:type="spellStart"/>
      <w:r w:rsidRPr="006A3C5D">
        <w:t>dhe</w:t>
      </w:r>
      <w:proofErr w:type="spellEnd"/>
      <w:r w:rsidRPr="006A3C5D">
        <w:t xml:space="preserve"> </w:t>
      </w:r>
      <w:proofErr w:type="spellStart"/>
      <w:r w:rsidRPr="006A3C5D">
        <w:t>më</w:t>
      </w:r>
      <w:proofErr w:type="spellEnd"/>
      <w:r w:rsidRPr="006A3C5D">
        <w:t xml:space="preserve"> pas </w:t>
      </w:r>
      <w:proofErr w:type="spellStart"/>
      <w:r w:rsidRPr="006A3C5D">
        <w:t>janë</w:t>
      </w:r>
      <w:proofErr w:type="spellEnd"/>
      <w:r w:rsidRPr="006A3C5D">
        <w:t xml:space="preserve"> </w:t>
      </w:r>
      <w:proofErr w:type="spellStart"/>
      <w:r w:rsidRPr="006A3C5D">
        <w:t>bashkuar</w:t>
      </w:r>
      <w:proofErr w:type="spellEnd"/>
      <w:r w:rsidRPr="006A3C5D">
        <w:t xml:space="preserve"> </w:t>
      </w:r>
      <w:proofErr w:type="spellStart"/>
      <w:r w:rsidRPr="006A3C5D">
        <w:t>përgjatë</w:t>
      </w:r>
      <w:proofErr w:type="spellEnd"/>
      <w:r w:rsidRPr="006A3C5D">
        <w:t xml:space="preserve"> </w:t>
      </w:r>
      <w:proofErr w:type="spellStart"/>
      <w:r w:rsidRPr="006A3C5D">
        <w:t>nxjerrjes</w:t>
      </w:r>
      <w:proofErr w:type="spellEnd"/>
      <w:r w:rsidRPr="006A3C5D">
        <w:t xml:space="preserve"> </w:t>
      </w:r>
      <w:proofErr w:type="spellStart"/>
      <w:r w:rsidRPr="006A3C5D">
        <w:t>së</w:t>
      </w:r>
      <w:proofErr w:type="spellEnd"/>
      <w:r w:rsidRPr="006A3C5D">
        <w:t xml:space="preserve"> </w:t>
      </w:r>
      <w:proofErr w:type="spellStart"/>
      <w:r w:rsidRPr="006A3C5D">
        <w:t>rezultateve</w:t>
      </w:r>
      <w:proofErr w:type="spellEnd"/>
      <w:r w:rsidRPr="006A3C5D">
        <w:t xml:space="preserve"> </w:t>
      </w:r>
      <w:proofErr w:type="spellStart"/>
      <w:r w:rsidRPr="006A3C5D">
        <w:t>përfundimtare</w:t>
      </w:r>
      <w:proofErr w:type="spellEnd"/>
      <w:r w:rsidRPr="006A3C5D">
        <w:t xml:space="preserve">.  </w:t>
      </w:r>
      <w:proofErr w:type="spellStart"/>
      <w:r w:rsidRPr="006A3C5D">
        <w:t>Mostra</w:t>
      </w:r>
      <w:proofErr w:type="spellEnd"/>
      <w:r w:rsidRPr="006A3C5D">
        <w:t xml:space="preserve"> e </w:t>
      </w:r>
      <w:proofErr w:type="spellStart"/>
      <w:r w:rsidRPr="006A3C5D">
        <w:t>hulumtimit</w:t>
      </w:r>
      <w:proofErr w:type="spellEnd"/>
      <w:r w:rsidRPr="006A3C5D">
        <w:t xml:space="preserve"> </w:t>
      </w:r>
      <w:proofErr w:type="spellStart"/>
      <w:r w:rsidRPr="006A3C5D">
        <w:t>është</w:t>
      </w:r>
      <w:proofErr w:type="spellEnd"/>
      <w:r w:rsidRPr="006A3C5D">
        <w:t xml:space="preserve"> </w:t>
      </w:r>
      <w:proofErr w:type="spellStart"/>
      <w:r w:rsidRPr="006A3C5D">
        <w:t>ndarë</w:t>
      </w:r>
      <w:proofErr w:type="spellEnd"/>
      <w:r w:rsidRPr="006A3C5D">
        <w:t xml:space="preserve"> në tri </w:t>
      </w:r>
      <w:proofErr w:type="spellStart"/>
      <w:r w:rsidRPr="006A3C5D">
        <w:t>resurse</w:t>
      </w:r>
      <w:proofErr w:type="spellEnd"/>
      <w:r w:rsidRPr="006A3C5D">
        <w:t xml:space="preserve">: </w:t>
      </w:r>
      <w:proofErr w:type="spellStart"/>
      <w:r w:rsidRPr="006A3C5D">
        <w:t>nxënësit</w:t>
      </w:r>
      <w:proofErr w:type="spellEnd"/>
      <w:r w:rsidRPr="006A3C5D">
        <w:t xml:space="preserve"> </w:t>
      </w:r>
      <w:proofErr w:type="spellStart"/>
      <w:r w:rsidRPr="006A3C5D">
        <w:t>maturantë</w:t>
      </w:r>
      <w:proofErr w:type="spellEnd"/>
      <w:r w:rsidRPr="006A3C5D">
        <w:t xml:space="preserve"> </w:t>
      </w:r>
      <w:proofErr w:type="spellStart"/>
      <w:r w:rsidRPr="006A3C5D">
        <w:t>të</w:t>
      </w:r>
      <w:proofErr w:type="spellEnd"/>
      <w:r w:rsidRPr="006A3C5D">
        <w:t xml:space="preserve"> </w:t>
      </w:r>
      <w:proofErr w:type="spellStart"/>
      <w:r w:rsidRPr="006A3C5D">
        <w:t>klasëve</w:t>
      </w:r>
      <w:proofErr w:type="spellEnd"/>
      <w:r w:rsidRPr="006A3C5D">
        <w:t xml:space="preserve"> </w:t>
      </w:r>
      <w:proofErr w:type="spellStart"/>
      <w:r w:rsidRPr="006A3C5D">
        <w:t>të</w:t>
      </w:r>
      <w:proofErr w:type="spellEnd"/>
      <w:r w:rsidRPr="006A3C5D">
        <w:t xml:space="preserve"> </w:t>
      </w:r>
      <w:proofErr w:type="spellStart"/>
      <w:r w:rsidRPr="006A3C5D">
        <w:t>dymbëdhjeta</w:t>
      </w:r>
      <w:proofErr w:type="spellEnd"/>
      <w:r w:rsidRPr="006A3C5D">
        <w:t xml:space="preserve"> (</w:t>
      </w:r>
      <w:proofErr w:type="spellStart"/>
      <w:r w:rsidRPr="006A3C5D">
        <w:t>të</w:t>
      </w:r>
      <w:proofErr w:type="spellEnd"/>
      <w:r w:rsidRPr="006A3C5D">
        <w:t xml:space="preserve"> </w:t>
      </w:r>
      <w:proofErr w:type="spellStart"/>
      <w:r w:rsidRPr="006A3C5D">
        <w:t>cilët</w:t>
      </w:r>
      <w:proofErr w:type="spellEnd"/>
      <w:r w:rsidRPr="006A3C5D">
        <w:t xml:space="preserve"> </w:t>
      </w:r>
      <w:proofErr w:type="spellStart"/>
      <w:r w:rsidRPr="006A3C5D">
        <w:t>janë</w:t>
      </w:r>
      <w:proofErr w:type="spellEnd"/>
      <w:r w:rsidRPr="006A3C5D">
        <w:t xml:space="preserve"> </w:t>
      </w:r>
      <w:proofErr w:type="spellStart"/>
      <w:r w:rsidRPr="006A3C5D">
        <w:t>anketuar</w:t>
      </w:r>
      <w:proofErr w:type="spellEnd"/>
      <w:r w:rsidRPr="006A3C5D">
        <w:t xml:space="preserve"> </w:t>
      </w:r>
      <w:proofErr w:type="spellStart"/>
      <w:r w:rsidRPr="006A3C5D">
        <w:t>përmes</w:t>
      </w:r>
      <w:proofErr w:type="spellEnd"/>
      <w:r w:rsidRPr="006A3C5D">
        <w:t xml:space="preserve"> </w:t>
      </w:r>
      <w:proofErr w:type="spellStart"/>
      <w:r w:rsidRPr="006A3C5D">
        <w:t>pyetësorit</w:t>
      </w:r>
      <w:proofErr w:type="spellEnd"/>
      <w:r w:rsidRPr="006A3C5D">
        <w:t xml:space="preserve"> </w:t>
      </w:r>
      <w:proofErr w:type="spellStart"/>
      <w:r w:rsidRPr="006A3C5D">
        <w:t>të</w:t>
      </w:r>
      <w:proofErr w:type="spellEnd"/>
      <w:r w:rsidRPr="006A3C5D">
        <w:t xml:space="preserve"> </w:t>
      </w:r>
      <w:proofErr w:type="spellStart"/>
      <w:r w:rsidRPr="006A3C5D">
        <w:t>vecantë</w:t>
      </w:r>
      <w:proofErr w:type="spellEnd"/>
      <w:r w:rsidRPr="006A3C5D">
        <w:t xml:space="preserve">), </w:t>
      </w:r>
      <w:proofErr w:type="spellStart"/>
      <w:r w:rsidRPr="006A3C5D">
        <w:t>drejtorët</w:t>
      </w:r>
      <w:proofErr w:type="spellEnd"/>
      <w:r w:rsidRPr="006A3C5D">
        <w:t xml:space="preserve"> </w:t>
      </w:r>
      <w:proofErr w:type="spellStart"/>
      <w:r w:rsidRPr="006A3C5D">
        <w:t>dhe</w:t>
      </w:r>
      <w:proofErr w:type="spellEnd"/>
      <w:r w:rsidRPr="006A3C5D">
        <w:t xml:space="preserve"> </w:t>
      </w:r>
      <w:proofErr w:type="spellStart"/>
      <w:r w:rsidRPr="006A3C5D">
        <w:t>këshilltarët</w:t>
      </w:r>
      <w:proofErr w:type="spellEnd"/>
      <w:r w:rsidRPr="006A3C5D">
        <w:t xml:space="preserve"> e </w:t>
      </w:r>
      <w:proofErr w:type="spellStart"/>
      <w:r w:rsidRPr="006A3C5D">
        <w:t>karrierës</w:t>
      </w:r>
      <w:proofErr w:type="spellEnd"/>
      <w:r w:rsidRPr="006A3C5D">
        <w:t>/</w:t>
      </w:r>
      <w:proofErr w:type="spellStart"/>
      <w:r w:rsidRPr="006A3C5D">
        <w:t>mësimdhënësit</w:t>
      </w:r>
      <w:proofErr w:type="spellEnd"/>
      <w:r w:rsidRPr="006A3C5D">
        <w:t xml:space="preserve"> e </w:t>
      </w:r>
      <w:proofErr w:type="spellStart"/>
      <w:r w:rsidRPr="006A3C5D">
        <w:t>shkollave</w:t>
      </w:r>
      <w:proofErr w:type="spellEnd"/>
      <w:r w:rsidRPr="006A3C5D">
        <w:t xml:space="preserve"> </w:t>
      </w:r>
      <w:proofErr w:type="spellStart"/>
      <w:r w:rsidRPr="006A3C5D">
        <w:t>të</w:t>
      </w:r>
      <w:proofErr w:type="spellEnd"/>
      <w:r w:rsidRPr="006A3C5D">
        <w:t xml:space="preserve"> </w:t>
      </w:r>
      <w:proofErr w:type="spellStart"/>
      <w:r w:rsidRPr="006A3C5D">
        <w:t>mesme</w:t>
      </w:r>
      <w:proofErr w:type="spellEnd"/>
      <w:r w:rsidRPr="006A3C5D">
        <w:t xml:space="preserve"> </w:t>
      </w:r>
      <w:proofErr w:type="spellStart"/>
      <w:r w:rsidRPr="006A3C5D">
        <w:t>të</w:t>
      </w:r>
      <w:proofErr w:type="spellEnd"/>
      <w:r w:rsidRPr="006A3C5D">
        <w:t xml:space="preserve"> </w:t>
      </w:r>
      <w:proofErr w:type="spellStart"/>
      <w:r w:rsidRPr="006A3C5D">
        <w:t>larta</w:t>
      </w:r>
      <w:proofErr w:type="spellEnd"/>
      <w:r w:rsidRPr="006A3C5D">
        <w:t xml:space="preserve"> </w:t>
      </w:r>
      <w:proofErr w:type="spellStart"/>
      <w:r w:rsidRPr="006A3C5D">
        <w:t>profesionale</w:t>
      </w:r>
      <w:proofErr w:type="spellEnd"/>
      <w:r w:rsidRPr="006A3C5D">
        <w:t xml:space="preserve"> (</w:t>
      </w:r>
      <w:proofErr w:type="spellStart"/>
      <w:r w:rsidRPr="006A3C5D">
        <w:t>të</w:t>
      </w:r>
      <w:proofErr w:type="spellEnd"/>
      <w:r w:rsidRPr="006A3C5D">
        <w:t xml:space="preserve"> </w:t>
      </w:r>
      <w:proofErr w:type="spellStart"/>
      <w:r w:rsidRPr="006A3C5D">
        <w:t>cilët</w:t>
      </w:r>
      <w:proofErr w:type="spellEnd"/>
      <w:r w:rsidRPr="006A3C5D">
        <w:t xml:space="preserve"> </w:t>
      </w:r>
      <w:proofErr w:type="spellStart"/>
      <w:r w:rsidRPr="006A3C5D">
        <w:t>janë</w:t>
      </w:r>
      <w:proofErr w:type="spellEnd"/>
      <w:r w:rsidRPr="006A3C5D">
        <w:t xml:space="preserve"> </w:t>
      </w:r>
      <w:proofErr w:type="spellStart"/>
      <w:r w:rsidRPr="006A3C5D">
        <w:t>intervistuar</w:t>
      </w:r>
      <w:proofErr w:type="spellEnd"/>
      <w:r w:rsidRPr="006A3C5D">
        <w:t xml:space="preserve">), </w:t>
      </w:r>
      <w:proofErr w:type="spellStart"/>
      <w:r w:rsidRPr="006A3C5D">
        <w:t>dhe</w:t>
      </w:r>
      <w:proofErr w:type="spellEnd"/>
      <w:r w:rsidRPr="006A3C5D">
        <w:t xml:space="preserve"> </w:t>
      </w:r>
      <w:proofErr w:type="spellStart"/>
      <w:r w:rsidRPr="006A3C5D">
        <w:t>përdorimi</w:t>
      </w:r>
      <w:proofErr w:type="spellEnd"/>
      <w:r w:rsidRPr="006A3C5D">
        <w:t xml:space="preserve"> </w:t>
      </w:r>
      <w:proofErr w:type="spellStart"/>
      <w:r w:rsidRPr="006A3C5D">
        <w:t>i</w:t>
      </w:r>
      <w:proofErr w:type="spellEnd"/>
      <w:r w:rsidRPr="006A3C5D">
        <w:t xml:space="preserve"> </w:t>
      </w:r>
      <w:proofErr w:type="spellStart"/>
      <w:r w:rsidRPr="006A3C5D">
        <w:t>dokumenteve</w:t>
      </w:r>
      <w:proofErr w:type="spellEnd"/>
      <w:r w:rsidRPr="006A3C5D">
        <w:t xml:space="preserve"> </w:t>
      </w:r>
      <w:proofErr w:type="spellStart"/>
      <w:r w:rsidRPr="006A3C5D">
        <w:t>zyrtare</w:t>
      </w:r>
      <w:proofErr w:type="spellEnd"/>
      <w:r w:rsidRPr="006A3C5D">
        <w:t xml:space="preserve"> </w:t>
      </w:r>
      <w:proofErr w:type="spellStart"/>
      <w:r w:rsidRPr="006A3C5D">
        <w:t>dhe</w:t>
      </w:r>
      <w:proofErr w:type="spellEnd"/>
      <w:r w:rsidRPr="006A3C5D">
        <w:t xml:space="preserve"> </w:t>
      </w:r>
      <w:proofErr w:type="spellStart"/>
      <w:r w:rsidRPr="006A3C5D">
        <w:t>arsimore</w:t>
      </w:r>
      <w:proofErr w:type="spellEnd"/>
      <w:r w:rsidRPr="006A3C5D">
        <w:t>.</w:t>
      </w:r>
    </w:p>
    <w:p w:rsidR="00F97816" w:rsidRPr="006A3C5D" w:rsidRDefault="00F97816" w:rsidP="006A3C5D">
      <w:pPr>
        <w:pStyle w:val="Standard"/>
        <w:spacing w:line="276" w:lineRule="auto"/>
        <w:jc w:val="both"/>
      </w:pPr>
      <w:proofErr w:type="spellStart"/>
      <w:r w:rsidRPr="006A3C5D">
        <w:t>Rezultatatet</w:t>
      </w:r>
      <w:proofErr w:type="spellEnd"/>
      <w:r w:rsidRPr="006A3C5D">
        <w:t xml:space="preserve"> e </w:t>
      </w:r>
      <w:proofErr w:type="spellStart"/>
      <w:r w:rsidRPr="006A3C5D">
        <w:t>këtij</w:t>
      </w:r>
      <w:proofErr w:type="spellEnd"/>
      <w:r w:rsidRPr="006A3C5D">
        <w:t xml:space="preserve"> </w:t>
      </w:r>
      <w:proofErr w:type="spellStart"/>
      <w:r w:rsidRPr="006A3C5D">
        <w:t>studimi</w:t>
      </w:r>
      <w:proofErr w:type="spellEnd"/>
      <w:r w:rsidRPr="006A3C5D">
        <w:t xml:space="preserve">, </w:t>
      </w:r>
      <w:proofErr w:type="spellStart"/>
      <w:r w:rsidRPr="006A3C5D">
        <w:t>shfaqin</w:t>
      </w:r>
      <w:proofErr w:type="spellEnd"/>
      <w:r w:rsidRPr="006A3C5D">
        <w:t xml:space="preserve"> </w:t>
      </w:r>
      <w:proofErr w:type="spellStart"/>
      <w:r w:rsidRPr="006A3C5D">
        <w:t>një</w:t>
      </w:r>
      <w:proofErr w:type="spellEnd"/>
      <w:r w:rsidRPr="006A3C5D">
        <w:t xml:space="preserve"> </w:t>
      </w:r>
      <w:proofErr w:type="spellStart"/>
      <w:r w:rsidRPr="006A3C5D">
        <w:t>realitet</w:t>
      </w:r>
      <w:proofErr w:type="spellEnd"/>
      <w:r w:rsidRPr="006A3C5D">
        <w:t xml:space="preserve"> </w:t>
      </w:r>
      <w:proofErr w:type="spellStart"/>
      <w:proofErr w:type="gramStart"/>
      <w:r w:rsidRPr="006A3C5D">
        <w:t>jo</w:t>
      </w:r>
      <w:proofErr w:type="spellEnd"/>
      <w:proofErr w:type="gramEnd"/>
      <w:r w:rsidRPr="006A3C5D">
        <w:t xml:space="preserve"> </w:t>
      </w:r>
      <w:proofErr w:type="spellStart"/>
      <w:r w:rsidRPr="006A3C5D">
        <w:t>të</w:t>
      </w:r>
      <w:proofErr w:type="spellEnd"/>
      <w:r w:rsidRPr="006A3C5D">
        <w:t xml:space="preserve"> </w:t>
      </w:r>
      <w:proofErr w:type="spellStart"/>
      <w:r w:rsidRPr="006A3C5D">
        <w:t>kënaqshëm</w:t>
      </w:r>
      <w:proofErr w:type="spellEnd"/>
      <w:r w:rsidRPr="006A3C5D">
        <w:t xml:space="preserve"> </w:t>
      </w:r>
      <w:proofErr w:type="spellStart"/>
      <w:r w:rsidRPr="006A3C5D">
        <w:t>mbi</w:t>
      </w:r>
      <w:proofErr w:type="spellEnd"/>
      <w:r w:rsidRPr="006A3C5D">
        <w:t xml:space="preserve"> </w:t>
      </w:r>
      <w:proofErr w:type="spellStart"/>
      <w:r w:rsidRPr="006A3C5D">
        <w:t>gjendjen</w:t>
      </w:r>
      <w:proofErr w:type="spellEnd"/>
      <w:r w:rsidRPr="006A3C5D">
        <w:t xml:space="preserve"> </w:t>
      </w:r>
      <w:proofErr w:type="spellStart"/>
      <w:r w:rsidRPr="006A3C5D">
        <w:t>aktuale</w:t>
      </w:r>
      <w:proofErr w:type="spellEnd"/>
      <w:r w:rsidRPr="006A3C5D">
        <w:t xml:space="preserve"> </w:t>
      </w:r>
      <w:proofErr w:type="spellStart"/>
      <w:r w:rsidRPr="006A3C5D">
        <w:t>të</w:t>
      </w:r>
      <w:proofErr w:type="spellEnd"/>
      <w:r w:rsidRPr="006A3C5D">
        <w:t xml:space="preserve"> </w:t>
      </w:r>
      <w:proofErr w:type="spellStart"/>
      <w:r w:rsidRPr="006A3C5D">
        <w:t>shkollave</w:t>
      </w:r>
      <w:proofErr w:type="spellEnd"/>
      <w:r w:rsidRPr="006A3C5D">
        <w:t xml:space="preserve"> </w:t>
      </w:r>
      <w:proofErr w:type="spellStart"/>
      <w:r w:rsidRPr="006A3C5D">
        <w:t>të</w:t>
      </w:r>
      <w:proofErr w:type="spellEnd"/>
      <w:r w:rsidRPr="006A3C5D">
        <w:t xml:space="preserve"> </w:t>
      </w:r>
      <w:proofErr w:type="spellStart"/>
      <w:r w:rsidRPr="006A3C5D">
        <w:t>mesme</w:t>
      </w:r>
      <w:proofErr w:type="spellEnd"/>
      <w:r w:rsidRPr="006A3C5D">
        <w:t xml:space="preserve"> </w:t>
      </w:r>
      <w:proofErr w:type="spellStart"/>
      <w:r w:rsidRPr="006A3C5D">
        <w:t>të</w:t>
      </w:r>
      <w:proofErr w:type="spellEnd"/>
      <w:r w:rsidRPr="006A3C5D">
        <w:t xml:space="preserve"> </w:t>
      </w:r>
      <w:proofErr w:type="spellStart"/>
      <w:r w:rsidRPr="006A3C5D">
        <w:t>larta</w:t>
      </w:r>
      <w:proofErr w:type="spellEnd"/>
      <w:r w:rsidRPr="006A3C5D">
        <w:t xml:space="preserve"> </w:t>
      </w:r>
      <w:proofErr w:type="spellStart"/>
      <w:r w:rsidRPr="006A3C5D">
        <w:t>nëpër</w:t>
      </w:r>
      <w:proofErr w:type="spellEnd"/>
      <w:r w:rsidRPr="006A3C5D">
        <w:t xml:space="preserve"> </w:t>
      </w:r>
      <w:proofErr w:type="spellStart"/>
      <w:r w:rsidRPr="006A3C5D">
        <w:t>këto</w:t>
      </w:r>
      <w:proofErr w:type="spellEnd"/>
      <w:r w:rsidRPr="006A3C5D">
        <w:t xml:space="preserve"> </w:t>
      </w:r>
      <w:proofErr w:type="spellStart"/>
      <w:r w:rsidRPr="006A3C5D">
        <w:t>dy</w:t>
      </w:r>
      <w:proofErr w:type="spellEnd"/>
      <w:r w:rsidRPr="006A3C5D">
        <w:t xml:space="preserve"> </w:t>
      </w:r>
      <w:proofErr w:type="spellStart"/>
      <w:r w:rsidRPr="006A3C5D">
        <w:t>komuna</w:t>
      </w:r>
      <w:proofErr w:type="spellEnd"/>
      <w:r w:rsidRPr="006A3C5D">
        <w:t xml:space="preserve"> </w:t>
      </w:r>
      <w:proofErr w:type="spellStart"/>
      <w:r w:rsidRPr="006A3C5D">
        <w:t>sa</w:t>
      </w:r>
      <w:proofErr w:type="spellEnd"/>
      <w:r w:rsidRPr="006A3C5D">
        <w:t xml:space="preserve"> </w:t>
      </w:r>
      <w:proofErr w:type="spellStart"/>
      <w:r w:rsidRPr="006A3C5D">
        <w:t>i</w:t>
      </w:r>
      <w:proofErr w:type="spellEnd"/>
      <w:r w:rsidRPr="006A3C5D">
        <w:t xml:space="preserve"> </w:t>
      </w:r>
      <w:proofErr w:type="spellStart"/>
      <w:r w:rsidRPr="006A3C5D">
        <w:t>përket</w:t>
      </w:r>
      <w:proofErr w:type="spellEnd"/>
      <w:r w:rsidRPr="006A3C5D">
        <w:t xml:space="preserve"> </w:t>
      </w:r>
      <w:proofErr w:type="spellStart"/>
      <w:r w:rsidRPr="006A3C5D">
        <w:t>orientimit</w:t>
      </w:r>
      <w:proofErr w:type="spellEnd"/>
      <w:r w:rsidRPr="006A3C5D">
        <w:t xml:space="preserve"> </w:t>
      </w:r>
      <w:proofErr w:type="spellStart"/>
      <w:r w:rsidRPr="006A3C5D">
        <w:t>profesional</w:t>
      </w:r>
      <w:proofErr w:type="spellEnd"/>
      <w:r w:rsidRPr="006A3C5D">
        <w:t xml:space="preserve"> </w:t>
      </w:r>
      <w:proofErr w:type="spellStart"/>
      <w:r w:rsidRPr="006A3C5D">
        <w:t>të</w:t>
      </w:r>
      <w:proofErr w:type="spellEnd"/>
      <w:r w:rsidRPr="006A3C5D">
        <w:t xml:space="preserve"> </w:t>
      </w:r>
      <w:proofErr w:type="spellStart"/>
      <w:r w:rsidRPr="006A3C5D">
        <w:t>nxënësve</w:t>
      </w:r>
      <w:proofErr w:type="spellEnd"/>
      <w:r w:rsidRPr="006A3C5D">
        <w:t xml:space="preserve">; </w:t>
      </w:r>
      <w:proofErr w:type="spellStart"/>
      <w:r w:rsidRPr="006A3C5D">
        <w:t>numrin</w:t>
      </w:r>
      <w:proofErr w:type="spellEnd"/>
      <w:r w:rsidRPr="006A3C5D">
        <w:t xml:space="preserve"> </w:t>
      </w:r>
      <w:proofErr w:type="spellStart"/>
      <w:r w:rsidRPr="006A3C5D">
        <w:t>jo</w:t>
      </w:r>
      <w:proofErr w:type="spellEnd"/>
      <w:r w:rsidRPr="006A3C5D">
        <w:t xml:space="preserve"> </w:t>
      </w:r>
      <w:proofErr w:type="spellStart"/>
      <w:r w:rsidRPr="006A3C5D">
        <w:t>të</w:t>
      </w:r>
      <w:proofErr w:type="spellEnd"/>
      <w:r w:rsidRPr="006A3C5D">
        <w:t xml:space="preserve"> </w:t>
      </w:r>
      <w:proofErr w:type="spellStart"/>
      <w:r w:rsidRPr="006A3C5D">
        <w:t>madh</w:t>
      </w:r>
      <w:proofErr w:type="spellEnd"/>
      <w:r w:rsidRPr="006A3C5D">
        <w:t xml:space="preserve"> </w:t>
      </w:r>
      <w:proofErr w:type="spellStart"/>
      <w:r w:rsidRPr="006A3C5D">
        <w:t>të</w:t>
      </w:r>
      <w:proofErr w:type="spellEnd"/>
      <w:r w:rsidRPr="006A3C5D">
        <w:t xml:space="preserve"> </w:t>
      </w:r>
      <w:proofErr w:type="spellStart"/>
      <w:r w:rsidRPr="006A3C5D">
        <w:t>këshilltarëve</w:t>
      </w:r>
      <w:proofErr w:type="spellEnd"/>
      <w:r w:rsidRPr="006A3C5D">
        <w:t xml:space="preserve"> </w:t>
      </w:r>
      <w:proofErr w:type="spellStart"/>
      <w:r w:rsidRPr="006A3C5D">
        <w:t>të</w:t>
      </w:r>
      <w:proofErr w:type="spellEnd"/>
      <w:r w:rsidRPr="006A3C5D">
        <w:t xml:space="preserve"> </w:t>
      </w:r>
      <w:proofErr w:type="spellStart"/>
      <w:r w:rsidRPr="006A3C5D">
        <w:rPr>
          <w:lang w:eastAsia="ja-JP"/>
        </w:rPr>
        <w:t>përgatitur</w:t>
      </w:r>
      <w:proofErr w:type="spellEnd"/>
      <w:r w:rsidRPr="006A3C5D">
        <w:t xml:space="preserve"> </w:t>
      </w:r>
      <w:proofErr w:type="spellStart"/>
      <w:r w:rsidRPr="006A3C5D">
        <w:t>për</w:t>
      </w:r>
      <w:proofErr w:type="spellEnd"/>
      <w:r w:rsidRPr="006A3C5D">
        <w:t xml:space="preserve"> </w:t>
      </w:r>
      <w:proofErr w:type="spellStart"/>
      <w:r w:rsidRPr="006A3C5D">
        <w:t>karrierë</w:t>
      </w:r>
      <w:proofErr w:type="spellEnd"/>
      <w:r w:rsidRPr="006A3C5D">
        <w:t xml:space="preserve">, </w:t>
      </w:r>
      <w:proofErr w:type="spellStart"/>
      <w:r w:rsidRPr="006A3C5D">
        <w:t>rolin</w:t>
      </w:r>
      <w:proofErr w:type="spellEnd"/>
      <w:r w:rsidRPr="006A3C5D">
        <w:t xml:space="preserve"> e </w:t>
      </w:r>
      <w:proofErr w:type="spellStart"/>
      <w:r w:rsidRPr="006A3C5D">
        <w:t>tyre</w:t>
      </w:r>
      <w:proofErr w:type="spellEnd"/>
      <w:r w:rsidRPr="006A3C5D">
        <w:t xml:space="preserve"> </w:t>
      </w:r>
      <w:proofErr w:type="spellStart"/>
      <w:r w:rsidRPr="006A3C5D">
        <w:t>si</w:t>
      </w:r>
      <w:proofErr w:type="spellEnd"/>
      <w:r w:rsidRPr="006A3C5D">
        <w:t xml:space="preserve"> </w:t>
      </w:r>
      <w:proofErr w:type="spellStart"/>
      <w:r w:rsidRPr="006A3C5D">
        <w:t>faktor</w:t>
      </w:r>
      <w:proofErr w:type="spellEnd"/>
      <w:r w:rsidRPr="006A3C5D">
        <w:t xml:space="preserve"> </w:t>
      </w:r>
      <w:proofErr w:type="spellStart"/>
      <w:r w:rsidRPr="006A3C5D">
        <w:t>kyç</w:t>
      </w:r>
      <w:proofErr w:type="spellEnd"/>
      <w:r w:rsidRPr="006A3C5D">
        <w:t xml:space="preserve"> </w:t>
      </w:r>
      <w:proofErr w:type="spellStart"/>
      <w:r w:rsidRPr="006A3C5D">
        <w:t>si</w:t>
      </w:r>
      <w:proofErr w:type="spellEnd"/>
      <w:r w:rsidRPr="006A3C5D">
        <w:t xml:space="preserve"> </w:t>
      </w:r>
      <w:proofErr w:type="spellStart"/>
      <w:r w:rsidRPr="006A3C5D">
        <w:t>dhe</w:t>
      </w:r>
      <w:proofErr w:type="spellEnd"/>
      <w:r w:rsidRPr="006A3C5D">
        <w:t xml:space="preserve"> </w:t>
      </w:r>
      <w:proofErr w:type="spellStart"/>
      <w:r w:rsidRPr="006A3C5D">
        <w:t>sfidat</w:t>
      </w:r>
      <w:proofErr w:type="spellEnd"/>
      <w:r w:rsidRPr="006A3C5D">
        <w:t xml:space="preserve"> e </w:t>
      </w:r>
      <w:proofErr w:type="spellStart"/>
      <w:r w:rsidRPr="006A3C5D">
        <w:t>nxënësve</w:t>
      </w:r>
      <w:proofErr w:type="spellEnd"/>
      <w:r w:rsidRPr="006A3C5D">
        <w:t xml:space="preserve"> </w:t>
      </w:r>
      <w:proofErr w:type="spellStart"/>
      <w:r w:rsidRPr="006A3C5D">
        <w:t>maturantë</w:t>
      </w:r>
      <w:proofErr w:type="spellEnd"/>
      <w:r w:rsidRPr="006A3C5D">
        <w:t xml:space="preserve"> </w:t>
      </w:r>
      <w:proofErr w:type="spellStart"/>
      <w:r w:rsidRPr="006A3C5D">
        <w:t>si</w:t>
      </w:r>
      <w:proofErr w:type="spellEnd"/>
      <w:r w:rsidRPr="006A3C5D">
        <w:t xml:space="preserve"> </w:t>
      </w:r>
      <w:proofErr w:type="spellStart"/>
      <w:r w:rsidRPr="006A3C5D">
        <w:t>rrjedhojë</w:t>
      </w:r>
      <w:proofErr w:type="spellEnd"/>
      <w:r w:rsidRPr="006A3C5D">
        <w:t xml:space="preserve"> e </w:t>
      </w:r>
      <w:proofErr w:type="spellStart"/>
      <w:r w:rsidRPr="006A3C5D">
        <w:t>mungesës</w:t>
      </w:r>
      <w:proofErr w:type="spellEnd"/>
      <w:r w:rsidRPr="006A3C5D">
        <w:t xml:space="preserve"> </w:t>
      </w:r>
      <w:proofErr w:type="spellStart"/>
      <w:r w:rsidRPr="006A3C5D">
        <w:t>së</w:t>
      </w:r>
      <w:proofErr w:type="spellEnd"/>
      <w:r w:rsidRPr="006A3C5D">
        <w:t xml:space="preserve"> </w:t>
      </w:r>
      <w:proofErr w:type="spellStart"/>
      <w:r w:rsidRPr="006A3C5D">
        <w:t>tyre</w:t>
      </w:r>
      <w:proofErr w:type="spellEnd"/>
      <w:r w:rsidRPr="006A3C5D">
        <w:t xml:space="preserve">.  </w:t>
      </w:r>
    </w:p>
    <w:p w:rsidR="00F97816" w:rsidRPr="006A3C5D" w:rsidRDefault="00F97816" w:rsidP="006A3C5D">
      <w:pPr>
        <w:pStyle w:val="Standard"/>
        <w:spacing w:line="276" w:lineRule="auto"/>
        <w:jc w:val="both"/>
      </w:pPr>
      <w:proofErr w:type="spellStart"/>
      <w:r w:rsidRPr="006A3C5D">
        <w:t>Gjithashtu</w:t>
      </w:r>
      <w:proofErr w:type="spellEnd"/>
      <w:r w:rsidRPr="006A3C5D">
        <w:t xml:space="preserve"> </w:t>
      </w:r>
      <w:proofErr w:type="spellStart"/>
      <w:r w:rsidRPr="006A3C5D">
        <w:t>është</w:t>
      </w:r>
      <w:proofErr w:type="spellEnd"/>
      <w:r w:rsidRPr="006A3C5D">
        <w:t xml:space="preserve"> </w:t>
      </w:r>
      <w:proofErr w:type="spellStart"/>
      <w:r w:rsidRPr="006A3C5D">
        <w:t>vënë</w:t>
      </w:r>
      <w:proofErr w:type="spellEnd"/>
      <w:r w:rsidRPr="006A3C5D">
        <w:t xml:space="preserve"> në </w:t>
      </w:r>
      <w:proofErr w:type="spellStart"/>
      <w:r w:rsidRPr="006A3C5D">
        <w:t>pah</w:t>
      </w:r>
      <w:proofErr w:type="spellEnd"/>
      <w:r w:rsidRPr="006A3C5D">
        <w:t xml:space="preserve"> </w:t>
      </w:r>
      <w:proofErr w:type="spellStart"/>
      <w:r w:rsidRPr="006A3C5D">
        <w:t>edhe</w:t>
      </w:r>
      <w:proofErr w:type="spellEnd"/>
      <w:r w:rsidRPr="006A3C5D">
        <w:t xml:space="preserve"> </w:t>
      </w:r>
      <w:proofErr w:type="spellStart"/>
      <w:r w:rsidRPr="006A3C5D">
        <w:t>roli</w:t>
      </w:r>
      <w:proofErr w:type="spellEnd"/>
      <w:r w:rsidRPr="006A3C5D">
        <w:t xml:space="preserve"> </w:t>
      </w:r>
      <w:proofErr w:type="spellStart"/>
      <w:r w:rsidRPr="006A3C5D">
        <w:t>i</w:t>
      </w:r>
      <w:proofErr w:type="spellEnd"/>
      <w:r w:rsidRPr="006A3C5D">
        <w:t xml:space="preserve"> </w:t>
      </w:r>
      <w:proofErr w:type="spellStart"/>
      <w:r w:rsidRPr="006A3C5D">
        <w:t>mësimdhënësve</w:t>
      </w:r>
      <w:proofErr w:type="spellEnd"/>
      <w:r w:rsidRPr="006A3C5D">
        <w:t>/</w:t>
      </w:r>
      <w:proofErr w:type="spellStart"/>
      <w:r w:rsidRPr="006A3C5D">
        <w:t>kujdestarëve</w:t>
      </w:r>
      <w:proofErr w:type="spellEnd"/>
      <w:r w:rsidRPr="006A3C5D">
        <w:t xml:space="preserve"> </w:t>
      </w:r>
      <w:proofErr w:type="spellStart"/>
      <w:r w:rsidRPr="006A3C5D">
        <w:t>të</w:t>
      </w:r>
      <w:proofErr w:type="spellEnd"/>
      <w:r w:rsidRPr="006A3C5D">
        <w:t xml:space="preserve"> </w:t>
      </w:r>
      <w:proofErr w:type="spellStart"/>
      <w:r w:rsidRPr="006A3C5D">
        <w:t>klasës</w:t>
      </w:r>
      <w:proofErr w:type="spellEnd"/>
      <w:r w:rsidRPr="006A3C5D">
        <w:t xml:space="preserve">, </w:t>
      </w:r>
      <w:proofErr w:type="spellStart"/>
      <w:r w:rsidRPr="006A3C5D">
        <w:t>të</w:t>
      </w:r>
      <w:proofErr w:type="spellEnd"/>
      <w:r w:rsidRPr="006A3C5D">
        <w:t xml:space="preserve"> </w:t>
      </w:r>
      <w:proofErr w:type="spellStart"/>
      <w:r w:rsidRPr="006A3C5D">
        <w:t>cilët</w:t>
      </w:r>
      <w:proofErr w:type="spellEnd"/>
      <w:r w:rsidRPr="006A3C5D">
        <w:t xml:space="preserve"> </w:t>
      </w:r>
      <w:proofErr w:type="spellStart"/>
      <w:r w:rsidRPr="006A3C5D">
        <w:t>trajtojnë</w:t>
      </w:r>
      <w:proofErr w:type="spellEnd"/>
      <w:r w:rsidRPr="006A3C5D">
        <w:t xml:space="preserve"> </w:t>
      </w:r>
      <w:proofErr w:type="spellStart"/>
      <w:r w:rsidRPr="006A3C5D">
        <w:t>qështjen</w:t>
      </w:r>
      <w:proofErr w:type="spellEnd"/>
      <w:r w:rsidRPr="006A3C5D">
        <w:t xml:space="preserve"> e </w:t>
      </w:r>
      <w:proofErr w:type="spellStart"/>
      <w:r w:rsidRPr="006A3C5D">
        <w:t>orientimit</w:t>
      </w:r>
      <w:proofErr w:type="spellEnd"/>
      <w:r w:rsidRPr="006A3C5D">
        <w:t xml:space="preserve"> </w:t>
      </w:r>
      <w:proofErr w:type="spellStart"/>
      <w:r w:rsidRPr="006A3C5D">
        <w:t>profesional</w:t>
      </w:r>
      <w:proofErr w:type="spellEnd"/>
      <w:r w:rsidRPr="006A3C5D">
        <w:t xml:space="preserve"> në </w:t>
      </w:r>
      <w:proofErr w:type="spellStart"/>
      <w:r w:rsidRPr="006A3C5D">
        <w:t>orët</w:t>
      </w:r>
      <w:proofErr w:type="spellEnd"/>
      <w:r w:rsidRPr="006A3C5D">
        <w:t xml:space="preserve"> e </w:t>
      </w:r>
      <w:proofErr w:type="spellStart"/>
      <w:r w:rsidRPr="006A3C5D">
        <w:t>tyre</w:t>
      </w:r>
      <w:proofErr w:type="spellEnd"/>
      <w:r w:rsidRPr="006A3C5D">
        <w:t xml:space="preserve"> </w:t>
      </w:r>
      <w:proofErr w:type="spellStart"/>
      <w:r w:rsidRPr="006A3C5D">
        <w:t>mësimore</w:t>
      </w:r>
      <w:proofErr w:type="spellEnd"/>
      <w:r w:rsidRPr="006A3C5D">
        <w:t xml:space="preserve">, </w:t>
      </w:r>
      <w:proofErr w:type="spellStart"/>
      <w:r w:rsidRPr="006A3C5D">
        <w:t>si</w:t>
      </w:r>
      <w:proofErr w:type="spellEnd"/>
      <w:r w:rsidRPr="006A3C5D">
        <w:t xml:space="preserve"> </w:t>
      </w:r>
      <w:proofErr w:type="spellStart"/>
      <w:r w:rsidRPr="006A3C5D">
        <w:t>rezultat</w:t>
      </w:r>
      <w:proofErr w:type="spellEnd"/>
      <w:r w:rsidRPr="006A3C5D">
        <w:t xml:space="preserve"> </w:t>
      </w:r>
      <w:proofErr w:type="spellStart"/>
      <w:r w:rsidRPr="006A3C5D">
        <w:t>i</w:t>
      </w:r>
      <w:proofErr w:type="spellEnd"/>
      <w:r w:rsidRPr="006A3C5D">
        <w:t xml:space="preserve"> </w:t>
      </w:r>
      <w:proofErr w:type="spellStart"/>
      <w:r w:rsidRPr="006A3C5D">
        <w:t>mungesës</w:t>
      </w:r>
      <w:proofErr w:type="spellEnd"/>
      <w:r w:rsidRPr="006A3C5D">
        <w:t xml:space="preserve"> </w:t>
      </w:r>
      <w:proofErr w:type="spellStart"/>
      <w:r w:rsidRPr="006A3C5D">
        <w:t>së</w:t>
      </w:r>
      <w:proofErr w:type="spellEnd"/>
      <w:r w:rsidRPr="006A3C5D">
        <w:t xml:space="preserve"> </w:t>
      </w:r>
      <w:proofErr w:type="spellStart"/>
      <w:r w:rsidRPr="006A3C5D">
        <w:t>këshilltarëve</w:t>
      </w:r>
      <w:proofErr w:type="spellEnd"/>
      <w:r w:rsidRPr="006A3C5D">
        <w:t xml:space="preserve"> </w:t>
      </w:r>
      <w:proofErr w:type="spellStart"/>
      <w:r w:rsidRPr="006A3C5D">
        <w:t>për</w:t>
      </w:r>
      <w:proofErr w:type="spellEnd"/>
      <w:r w:rsidRPr="006A3C5D">
        <w:t xml:space="preserve"> </w:t>
      </w:r>
      <w:proofErr w:type="spellStart"/>
      <w:r w:rsidRPr="006A3C5D">
        <w:t>karrierë</w:t>
      </w:r>
      <w:proofErr w:type="spellEnd"/>
      <w:r w:rsidRPr="006A3C5D">
        <w:t xml:space="preserve"> </w:t>
      </w:r>
      <w:proofErr w:type="spellStart"/>
      <w:r w:rsidRPr="006A3C5D">
        <w:t>si</w:t>
      </w:r>
      <w:proofErr w:type="spellEnd"/>
      <w:r w:rsidRPr="006A3C5D">
        <w:t xml:space="preserve"> </w:t>
      </w:r>
      <w:proofErr w:type="spellStart"/>
      <w:r w:rsidRPr="006A3C5D">
        <w:t>dhe</w:t>
      </w:r>
      <w:proofErr w:type="spellEnd"/>
      <w:r w:rsidRPr="006A3C5D">
        <w:t xml:space="preserve"> </w:t>
      </w:r>
      <w:proofErr w:type="spellStart"/>
      <w:r w:rsidRPr="006A3C5D">
        <w:t>këshillimit</w:t>
      </w:r>
      <w:proofErr w:type="spellEnd"/>
      <w:r w:rsidRPr="006A3C5D">
        <w:t xml:space="preserve"> </w:t>
      </w:r>
      <w:proofErr w:type="spellStart"/>
      <w:r w:rsidRPr="006A3C5D">
        <w:t>profesional</w:t>
      </w:r>
      <w:proofErr w:type="spellEnd"/>
      <w:r w:rsidRPr="006A3C5D">
        <w:t>.</w:t>
      </w:r>
    </w:p>
    <w:p w:rsidR="00F97816" w:rsidRPr="006A3C5D" w:rsidRDefault="00F97816" w:rsidP="006A3C5D">
      <w:pPr>
        <w:pStyle w:val="Standard"/>
        <w:spacing w:line="276" w:lineRule="auto"/>
        <w:jc w:val="both"/>
      </w:pPr>
    </w:p>
    <w:p w:rsidR="00F97816" w:rsidRPr="006A3C5D" w:rsidRDefault="00F97816" w:rsidP="006A3C5D">
      <w:pPr>
        <w:pStyle w:val="Standard"/>
        <w:spacing w:line="276" w:lineRule="auto"/>
        <w:jc w:val="both"/>
      </w:pPr>
      <w:proofErr w:type="spellStart"/>
      <w:r w:rsidRPr="006A3C5D">
        <w:t>Fjalët</w:t>
      </w:r>
      <w:proofErr w:type="spellEnd"/>
      <w:r w:rsidRPr="006A3C5D">
        <w:t xml:space="preserve"> </w:t>
      </w:r>
      <w:proofErr w:type="spellStart"/>
      <w:r w:rsidRPr="006A3C5D">
        <w:t>kyçe</w:t>
      </w:r>
      <w:proofErr w:type="spellEnd"/>
      <w:r w:rsidRPr="006A3C5D">
        <w:rPr>
          <w:i/>
        </w:rPr>
        <w:t xml:space="preserve">: </w:t>
      </w:r>
      <w:proofErr w:type="spellStart"/>
      <w:r w:rsidRPr="006A3C5D">
        <w:rPr>
          <w:b/>
          <w:i/>
        </w:rPr>
        <w:t>Edukim</w:t>
      </w:r>
      <w:proofErr w:type="spellEnd"/>
      <w:r w:rsidRPr="006A3C5D">
        <w:rPr>
          <w:b/>
          <w:i/>
        </w:rPr>
        <w:t xml:space="preserve">, </w:t>
      </w:r>
      <w:proofErr w:type="spellStart"/>
      <w:r w:rsidRPr="006A3C5D">
        <w:rPr>
          <w:b/>
          <w:i/>
        </w:rPr>
        <w:t>këshillim</w:t>
      </w:r>
      <w:proofErr w:type="spellEnd"/>
      <w:r w:rsidRPr="006A3C5D">
        <w:rPr>
          <w:b/>
          <w:i/>
        </w:rPr>
        <w:t xml:space="preserve">, </w:t>
      </w:r>
      <w:proofErr w:type="spellStart"/>
      <w:r w:rsidRPr="006A3C5D">
        <w:rPr>
          <w:b/>
          <w:i/>
        </w:rPr>
        <w:t>karrierë</w:t>
      </w:r>
      <w:proofErr w:type="spellEnd"/>
      <w:r w:rsidRPr="006A3C5D">
        <w:rPr>
          <w:b/>
          <w:i/>
        </w:rPr>
        <w:t xml:space="preserve">, </w:t>
      </w:r>
      <w:proofErr w:type="spellStart"/>
      <w:r w:rsidRPr="006A3C5D">
        <w:rPr>
          <w:b/>
          <w:i/>
        </w:rPr>
        <w:t>orientim</w:t>
      </w:r>
      <w:proofErr w:type="spellEnd"/>
      <w:r w:rsidRPr="006A3C5D">
        <w:rPr>
          <w:b/>
          <w:i/>
        </w:rPr>
        <w:t xml:space="preserve"> </w:t>
      </w:r>
      <w:proofErr w:type="spellStart"/>
      <w:r w:rsidRPr="006A3C5D">
        <w:rPr>
          <w:b/>
          <w:i/>
        </w:rPr>
        <w:t>profesional</w:t>
      </w:r>
      <w:proofErr w:type="spellEnd"/>
      <w:r w:rsidRPr="006A3C5D">
        <w:rPr>
          <w:b/>
          <w:i/>
        </w:rPr>
        <w:t xml:space="preserve">, </w:t>
      </w:r>
      <w:proofErr w:type="spellStart"/>
      <w:r w:rsidRPr="006A3C5D">
        <w:rPr>
          <w:b/>
          <w:i/>
        </w:rPr>
        <w:t>përzgjedhje</w:t>
      </w:r>
      <w:proofErr w:type="spellEnd"/>
    </w:p>
    <w:p w:rsidR="00F97816" w:rsidRPr="006A3C5D" w:rsidRDefault="00F97816" w:rsidP="006A3C5D">
      <w:pPr>
        <w:pStyle w:val="Standard"/>
        <w:spacing w:line="276" w:lineRule="auto"/>
        <w:jc w:val="both"/>
        <w:rPr>
          <w:b/>
          <w:i/>
        </w:rPr>
      </w:pPr>
    </w:p>
    <w:p w:rsidR="00F97816" w:rsidRPr="006A3C5D" w:rsidRDefault="00F97816" w:rsidP="006A3C5D">
      <w:pPr>
        <w:pStyle w:val="Standard"/>
        <w:spacing w:line="276" w:lineRule="auto"/>
        <w:jc w:val="both"/>
        <w:rPr>
          <w:b/>
          <w:i/>
        </w:rPr>
      </w:pPr>
    </w:p>
    <w:p w:rsidR="00F97816" w:rsidRPr="006A3C5D" w:rsidRDefault="00F97816" w:rsidP="006A3C5D">
      <w:pPr>
        <w:pStyle w:val="Standard"/>
        <w:spacing w:line="276" w:lineRule="auto"/>
        <w:jc w:val="both"/>
        <w:rPr>
          <w:b/>
        </w:rPr>
      </w:pPr>
      <w:r w:rsidRPr="006A3C5D">
        <w:rPr>
          <w:b/>
        </w:rPr>
        <w:lastRenderedPageBreak/>
        <w:t>FLERIME AZEMI</w:t>
      </w:r>
    </w:p>
    <w:p w:rsidR="00F97816" w:rsidRPr="006A3C5D" w:rsidRDefault="00F97816" w:rsidP="006A3C5D">
      <w:pPr>
        <w:pStyle w:val="Standard"/>
        <w:spacing w:line="276" w:lineRule="auto"/>
        <w:jc w:val="both"/>
        <w:rPr>
          <w:b/>
        </w:rPr>
      </w:pPr>
    </w:p>
    <w:p w:rsidR="00F97816" w:rsidRPr="006A3C5D" w:rsidRDefault="00F97816" w:rsidP="006A3C5D">
      <w:pPr>
        <w:pStyle w:val="Standard"/>
        <w:spacing w:line="276" w:lineRule="auto"/>
        <w:jc w:val="both"/>
        <w:rPr>
          <w:b/>
        </w:rPr>
      </w:pPr>
      <w:proofErr w:type="spellStart"/>
      <w:r w:rsidRPr="006A3C5D">
        <w:rPr>
          <w:b/>
        </w:rPr>
        <w:t>Tema</w:t>
      </w:r>
      <w:proofErr w:type="spellEnd"/>
      <w:r w:rsidRPr="006A3C5D">
        <w:rPr>
          <w:b/>
        </w:rPr>
        <w:t xml:space="preserve">: </w:t>
      </w:r>
      <w:proofErr w:type="spellStart"/>
      <w:r w:rsidRPr="006A3C5D">
        <w:rPr>
          <w:b/>
          <w:bCs/>
        </w:rPr>
        <w:t>Aftësitë</w:t>
      </w:r>
      <w:proofErr w:type="spellEnd"/>
      <w:r w:rsidRPr="006A3C5D">
        <w:rPr>
          <w:b/>
          <w:bCs/>
        </w:rPr>
        <w:t xml:space="preserve"> </w:t>
      </w:r>
      <w:proofErr w:type="spellStart"/>
      <w:r w:rsidRPr="006A3C5D">
        <w:rPr>
          <w:b/>
          <w:bCs/>
        </w:rPr>
        <w:t>digjitale</w:t>
      </w:r>
      <w:proofErr w:type="spellEnd"/>
      <w:r w:rsidRPr="006A3C5D">
        <w:rPr>
          <w:b/>
          <w:bCs/>
        </w:rPr>
        <w:t xml:space="preserve"> në </w:t>
      </w:r>
      <w:proofErr w:type="spellStart"/>
      <w:r w:rsidRPr="006A3C5D">
        <w:rPr>
          <w:b/>
          <w:bCs/>
        </w:rPr>
        <w:t>të</w:t>
      </w:r>
      <w:proofErr w:type="spellEnd"/>
      <w:r w:rsidRPr="006A3C5D">
        <w:rPr>
          <w:b/>
          <w:bCs/>
        </w:rPr>
        <w:t xml:space="preserve"> </w:t>
      </w:r>
      <w:proofErr w:type="spellStart"/>
      <w:r w:rsidRPr="006A3C5D">
        <w:rPr>
          <w:b/>
          <w:bCs/>
        </w:rPr>
        <w:t>nxënit</w:t>
      </w:r>
      <w:proofErr w:type="spellEnd"/>
      <w:r w:rsidRPr="006A3C5D">
        <w:rPr>
          <w:b/>
          <w:bCs/>
        </w:rPr>
        <w:t xml:space="preserve"> e </w:t>
      </w:r>
      <w:proofErr w:type="spellStart"/>
      <w:r w:rsidRPr="006A3C5D">
        <w:rPr>
          <w:b/>
          <w:bCs/>
        </w:rPr>
        <w:t>suksesshëm</w:t>
      </w:r>
      <w:proofErr w:type="spellEnd"/>
      <w:r w:rsidRPr="006A3C5D">
        <w:rPr>
          <w:b/>
          <w:bCs/>
        </w:rPr>
        <w:t xml:space="preserve"> </w:t>
      </w:r>
      <w:proofErr w:type="spellStart"/>
      <w:r w:rsidRPr="006A3C5D">
        <w:rPr>
          <w:b/>
          <w:bCs/>
        </w:rPr>
        <w:t>të</w:t>
      </w:r>
      <w:proofErr w:type="spellEnd"/>
      <w:r w:rsidRPr="006A3C5D">
        <w:rPr>
          <w:b/>
          <w:bCs/>
        </w:rPr>
        <w:t xml:space="preserve"> </w:t>
      </w:r>
      <w:proofErr w:type="spellStart"/>
      <w:r w:rsidRPr="006A3C5D">
        <w:rPr>
          <w:b/>
          <w:bCs/>
        </w:rPr>
        <w:t>nxënësve</w:t>
      </w:r>
      <w:proofErr w:type="spellEnd"/>
      <w:r w:rsidRPr="006A3C5D">
        <w:rPr>
          <w:b/>
          <w:bCs/>
        </w:rPr>
        <w:t xml:space="preserve"> </w:t>
      </w:r>
      <w:proofErr w:type="spellStart"/>
      <w:r w:rsidRPr="006A3C5D">
        <w:rPr>
          <w:b/>
          <w:bCs/>
        </w:rPr>
        <w:t>të</w:t>
      </w:r>
      <w:proofErr w:type="spellEnd"/>
      <w:r w:rsidRPr="006A3C5D">
        <w:rPr>
          <w:b/>
          <w:bCs/>
        </w:rPr>
        <w:t xml:space="preserve"> </w:t>
      </w:r>
      <w:proofErr w:type="spellStart"/>
      <w:r w:rsidRPr="006A3C5D">
        <w:rPr>
          <w:b/>
          <w:bCs/>
        </w:rPr>
        <w:t>shkollave</w:t>
      </w:r>
      <w:proofErr w:type="spellEnd"/>
      <w:r w:rsidRPr="006A3C5D">
        <w:rPr>
          <w:b/>
          <w:bCs/>
        </w:rPr>
        <w:t xml:space="preserve"> </w:t>
      </w:r>
      <w:proofErr w:type="spellStart"/>
      <w:r w:rsidRPr="006A3C5D">
        <w:rPr>
          <w:b/>
          <w:bCs/>
        </w:rPr>
        <w:t>profesionale</w:t>
      </w:r>
      <w:proofErr w:type="spellEnd"/>
    </w:p>
    <w:p w:rsidR="00F97816" w:rsidRPr="006A3C5D" w:rsidRDefault="00F97816" w:rsidP="006A3C5D">
      <w:pPr>
        <w:pStyle w:val="Standard"/>
        <w:spacing w:line="276" w:lineRule="auto"/>
        <w:jc w:val="both"/>
        <w:rPr>
          <w:b/>
        </w:rPr>
      </w:pPr>
    </w:p>
    <w:p w:rsidR="00F97816" w:rsidRPr="006A3C5D" w:rsidRDefault="00F97816" w:rsidP="006A3C5D">
      <w:pPr>
        <w:pStyle w:val="Standard"/>
        <w:spacing w:line="276" w:lineRule="auto"/>
        <w:jc w:val="both"/>
        <w:rPr>
          <w:b/>
        </w:rPr>
      </w:pPr>
      <w:proofErr w:type="spellStart"/>
      <w:r w:rsidRPr="006A3C5D">
        <w:rPr>
          <w:b/>
        </w:rPr>
        <w:t>Komisioni</w:t>
      </w:r>
      <w:proofErr w:type="spellEnd"/>
      <w:r w:rsidRPr="006A3C5D">
        <w:rPr>
          <w:b/>
        </w:rPr>
        <w:t>:</w:t>
      </w:r>
    </w:p>
    <w:p w:rsidR="00F97816" w:rsidRPr="006A3C5D" w:rsidRDefault="00F97816" w:rsidP="006A3C5D">
      <w:pPr>
        <w:pStyle w:val="Standard"/>
        <w:spacing w:line="276" w:lineRule="auto"/>
        <w:jc w:val="both"/>
        <w:rPr>
          <w:b/>
        </w:rPr>
      </w:pPr>
      <w:r w:rsidRPr="006A3C5D">
        <w:rPr>
          <w:b/>
        </w:rPr>
        <w:t xml:space="preserve">Prof. </w:t>
      </w:r>
      <w:proofErr w:type="spellStart"/>
      <w:r w:rsidRPr="006A3C5D">
        <w:rPr>
          <w:b/>
        </w:rPr>
        <w:t>Ass.Dr</w:t>
      </w:r>
      <w:proofErr w:type="spellEnd"/>
      <w:r w:rsidRPr="006A3C5D">
        <w:rPr>
          <w:b/>
        </w:rPr>
        <w:t xml:space="preserve">. </w:t>
      </w:r>
      <w:proofErr w:type="spellStart"/>
      <w:r w:rsidRPr="006A3C5D">
        <w:rPr>
          <w:b/>
        </w:rPr>
        <w:t>Sylejman</w:t>
      </w:r>
      <w:proofErr w:type="spellEnd"/>
      <w:r w:rsidRPr="006A3C5D">
        <w:rPr>
          <w:b/>
        </w:rPr>
        <w:t xml:space="preserve"> </w:t>
      </w:r>
      <w:proofErr w:type="spellStart"/>
      <w:r w:rsidRPr="006A3C5D">
        <w:rPr>
          <w:b/>
        </w:rPr>
        <w:t>Berisha</w:t>
      </w:r>
      <w:proofErr w:type="spellEnd"/>
      <w:r w:rsidRPr="006A3C5D">
        <w:rPr>
          <w:b/>
        </w:rPr>
        <w:t xml:space="preserve"> - mentor</w:t>
      </w:r>
    </w:p>
    <w:p w:rsidR="00F97816" w:rsidRPr="006A3C5D" w:rsidRDefault="00F97816" w:rsidP="006A3C5D">
      <w:pPr>
        <w:pStyle w:val="Header"/>
        <w:tabs>
          <w:tab w:val="right" w:pos="5490"/>
        </w:tabs>
        <w:spacing w:line="276" w:lineRule="auto"/>
        <w:jc w:val="both"/>
        <w:rPr>
          <w:b/>
        </w:rPr>
      </w:pPr>
      <w:r w:rsidRPr="006A3C5D">
        <w:rPr>
          <w:b/>
        </w:rPr>
        <w:t xml:space="preserve">Prof. Dr. </w:t>
      </w:r>
      <w:proofErr w:type="spellStart"/>
      <w:r w:rsidRPr="006A3C5D">
        <w:rPr>
          <w:b/>
        </w:rPr>
        <w:t>Hatixhe</w:t>
      </w:r>
      <w:proofErr w:type="spellEnd"/>
      <w:r w:rsidRPr="006A3C5D">
        <w:rPr>
          <w:b/>
        </w:rPr>
        <w:t xml:space="preserve"> </w:t>
      </w:r>
      <w:proofErr w:type="spellStart"/>
      <w:r w:rsidRPr="006A3C5D">
        <w:rPr>
          <w:b/>
        </w:rPr>
        <w:t>Ismajli</w:t>
      </w:r>
      <w:proofErr w:type="spellEnd"/>
      <w:r w:rsidRPr="006A3C5D">
        <w:rPr>
          <w:b/>
        </w:rPr>
        <w:t xml:space="preserve"> – </w:t>
      </w:r>
      <w:proofErr w:type="spellStart"/>
      <w:r w:rsidRPr="006A3C5D">
        <w:rPr>
          <w:b/>
        </w:rPr>
        <w:t>kryetare</w:t>
      </w:r>
      <w:proofErr w:type="spellEnd"/>
    </w:p>
    <w:p w:rsidR="00F97816" w:rsidRPr="006A3C5D" w:rsidRDefault="00F97816" w:rsidP="006A3C5D">
      <w:pPr>
        <w:pStyle w:val="Header"/>
        <w:tabs>
          <w:tab w:val="right" w:pos="5490"/>
        </w:tabs>
        <w:spacing w:line="276" w:lineRule="auto"/>
        <w:jc w:val="both"/>
        <w:rPr>
          <w:b/>
        </w:rPr>
      </w:pPr>
      <w:r w:rsidRPr="006A3C5D">
        <w:rPr>
          <w:b/>
        </w:rPr>
        <w:t xml:space="preserve">Prof. Dr. </w:t>
      </w:r>
      <w:proofErr w:type="spellStart"/>
      <w:r w:rsidRPr="006A3C5D">
        <w:rPr>
          <w:b/>
        </w:rPr>
        <w:t>Krenare</w:t>
      </w:r>
      <w:proofErr w:type="spellEnd"/>
      <w:r w:rsidRPr="006A3C5D">
        <w:rPr>
          <w:b/>
        </w:rPr>
        <w:t xml:space="preserve"> </w:t>
      </w:r>
      <w:proofErr w:type="spellStart"/>
      <w:r w:rsidRPr="006A3C5D">
        <w:rPr>
          <w:b/>
        </w:rPr>
        <w:t>Nuci</w:t>
      </w:r>
      <w:proofErr w:type="spellEnd"/>
      <w:r w:rsidRPr="006A3C5D">
        <w:rPr>
          <w:b/>
        </w:rPr>
        <w:t xml:space="preserve"> – </w:t>
      </w:r>
      <w:proofErr w:type="spellStart"/>
      <w:r w:rsidRPr="006A3C5D">
        <w:rPr>
          <w:b/>
        </w:rPr>
        <w:t>anëtare</w:t>
      </w:r>
      <w:proofErr w:type="spellEnd"/>
    </w:p>
    <w:p w:rsidR="00F97816" w:rsidRPr="006A3C5D" w:rsidRDefault="00F97816" w:rsidP="006A3C5D">
      <w:pPr>
        <w:pStyle w:val="Standard"/>
        <w:spacing w:line="276" w:lineRule="auto"/>
        <w:jc w:val="both"/>
        <w:rPr>
          <w:b/>
        </w:rPr>
      </w:pPr>
    </w:p>
    <w:p w:rsidR="00F97816" w:rsidRPr="006A3C5D" w:rsidRDefault="00F97816" w:rsidP="006A3C5D">
      <w:pPr>
        <w:pStyle w:val="Header"/>
        <w:spacing w:line="276" w:lineRule="auto"/>
        <w:jc w:val="both"/>
        <w:rPr>
          <w:b/>
        </w:rPr>
      </w:pPr>
      <w:r w:rsidRPr="006A3C5D">
        <w:rPr>
          <w:b/>
        </w:rPr>
        <w:t>ABSTRAKTI</w:t>
      </w:r>
    </w:p>
    <w:p w:rsidR="00F97816" w:rsidRPr="006A3C5D" w:rsidRDefault="00F97816" w:rsidP="006A3C5D">
      <w:pPr>
        <w:pStyle w:val="Header"/>
        <w:spacing w:line="276" w:lineRule="auto"/>
        <w:jc w:val="both"/>
      </w:pPr>
      <w:r w:rsidRPr="006A3C5D">
        <w:t xml:space="preserve"> </w:t>
      </w:r>
      <w:proofErr w:type="spellStart"/>
      <w:r w:rsidRPr="006A3C5D">
        <w:rPr>
          <w:rFonts w:eastAsia="Calibri"/>
          <w:color w:val="000000"/>
        </w:rPr>
        <w:t>Aftësitë</w:t>
      </w:r>
      <w:proofErr w:type="spellEnd"/>
      <w:r w:rsidRPr="006A3C5D">
        <w:rPr>
          <w:rFonts w:eastAsia="Calibri"/>
          <w:color w:val="000000"/>
        </w:rPr>
        <w:t xml:space="preserve"> </w:t>
      </w:r>
      <w:proofErr w:type="spellStart"/>
      <w:r w:rsidRPr="006A3C5D">
        <w:rPr>
          <w:rFonts w:eastAsia="Calibri"/>
          <w:color w:val="000000"/>
        </w:rPr>
        <w:t>digjitale</w:t>
      </w:r>
      <w:proofErr w:type="spellEnd"/>
      <w:r w:rsidRPr="006A3C5D">
        <w:rPr>
          <w:rFonts w:eastAsia="Calibri"/>
          <w:color w:val="000000"/>
        </w:rPr>
        <w:t xml:space="preserve"> </w:t>
      </w:r>
      <w:proofErr w:type="spellStart"/>
      <w:r w:rsidRPr="006A3C5D">
        <w:rPr>
          <w:rFonts w:eastAsia="Calibri"/>
          <w:color w:val="000000"/>
        </w:rPr>
        <w:t>përfshijnë</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r w:rsidRPr="006A3C5D">
        <w:rPr>
          <w:rFonts w:eastAsia="Calibri"/>
          <w:color w:val="000000"/>
        </w:rPr>
        <w:t>kuptuarit</w:t>
      </w:r>
      <w:proofErr w:type="spellEnd"/>
      <w:r w:rsidRPr="006A3C5D">
        <w:rPr>
          <w:rFonts w:eastAsia="Calibri"/>
          <w:color w:val="000000"/>
        </w:rPr>
        <w:t xml:space="preserve"> e </w:t>
      </w:r>
      <w:proofErr w:type="spellStart"/>
      <w:r w:rsidRPr="006A3C5D">
        <w:rPr>
          <w:rFonts w:eastAsia="Calibri"/>
          <w:color w:val="000000"/>
        </w:rPr>
        <w:t>informacionit</w:t>
      </w:r>
      <w:proofErr w:type="spellEnd"/>
      <w:r w:rsidRPr="006A3C5D">
        <w:rPr>
          <w:rFonts w:eastAsia="Calibri"/>
          <w:color w:val="000000"/>
        </w:rPr>
        <w:t xml:space="preserve"> </w:t>
      </w:r>
      <w:proofErr w:type="spellStart"/>
      <w:r w:rsidRPr="006A3C5D">
        <w:rPr>
          <w:rFonts w:eastAsia="Calibri"/>
          <w:color w:val="000000"/>
        </w:rPr>
        <w:t>dhe</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r w:rsidRPr="006A3C5D">
        <w:rPr>
          <w:rFonts w:eastAsia="Calibri"/>
          <w:color w:val="000000"/>
        </w:rPr>
        <w:t>dhënave</w:t>
      </w:r>
      <w:proofErr w:type="spellEnd"/>
      <w:r w:rsidRPr="006A3C5D">
        <w:rPr>
          <w:rFonts w:eastAsia="Calibri"/>
          <w:color w:val="000000"/>
        </w:rPr>
        <w:t xml:space="preserve">, </w:t>
      </w:r>
      <w:proofErr w:type="spellStart"/>
      <w:r w:rsidRPr="006A3C5D">
        <w:rPr>
          <w:rFonts w:eastAsia="Calibri"/>
          <w:color w:val="000000"/>
        </w:rPr>
        <w:t>komunikimin</w:t>
      </w:r>
      <w:proofErr w:type="spellEnd"/>
      <w:r w:rsidRPr="006A3C5D">
        <w:rPr>
          <w:rFonts w:eastAsia="Calibri"/>
          <w:color w:val="000000"/>
        </w:rPr>
        <w:t xml:space="preserve"> </w:t>
      </w:r>
      <w:proofErr w:type="spellStart"/>
      <w:r w:rsidRPr="006A3C5D">
        <w:rPr>
          <w:rFonts w:eastAsia="Calibri"/>
          <w:color w:val="000000"/>
        </w:rPr>
        <w:t>dhe</w:t>
      </w:r>
      <w:proofErr w:type="spellEnd"/>
      <w:r w:rsidRPr="006A3C5D">
        <w:rPr>
          <w:rFonts w:eastAsia="Calibri"/>
          <w:color w:val="000000"/>
        </w:rPr>
        <w:t xml:space="preserve"> </w:t>
      </w:r>
      <w:proofErr w:type="spellStart"/>
      <w:r w:rsidRPr="006A3C5D">
        <w:rPr>
          <w:rFonts w:eastAsia="Calibri"/>
          <w:color w:val="000000"/>
        </w:rPr>
        <w:t>bashkëpunimin</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r w:rsidRPr="006A3C5D">
        <w:rPr>
          <w:rFonts w:eastAsia="Calibri"/>
          <w:color w:val="000000"/>
        </w:rPr>
        <w:t>kuptuarit</w:t>
      </w:r>
      <w:proofErr w:type="spellEnd"/>
      <w:r w:rsidRPr="006A3C5D">
        <w:rPr>
          <w:rFonts w:eastAsia="Calibri"/>
          <w:color w:val="000000"/>
        </w:rPr>
        <w:t xml:space="preserve"> e </w:t>
      </w:r>
      <w:proofErr w:type="gramStart"/>
      <w:r w:rsidRPr="006A3C5D">
        <w:rPr>
          <w:rFonts w:eastAsia="Calibri"/>
          <w:color w:val="000000"/>
        </w:rPr>
        <w:t>medias</w:t>
      </w:r>
      <w:proofErr w:type="gramEnd"/>
      <w:r w:rsidRPr="006A3C5D">
        <w:rPr>
          <w:rFonts w:eastAsia="Calibri"/>
          <w:color w:val="000000"/>
        </w:rPr>
        <w:t xml:space="preserve">, </w:t>
      </w:r>
      <w:proofErr w:type="spellStart"/>
      <w:r w:rsidRPr="006A3C5D">
        <w:rPr>
          <w:rFonts w:eastAsia="Calibri"/>
          <w:color w:val="000000"/>
        </w:rPr>
        <w:t>krijimin</w:t>
      </w:r>
      <w:proofErr w:type="spellEnd"/>
      <w:r w:rsidRPr="006A3C5D">
        <w:rPr>
          <w:rFonts w:eastAsia="Calibri"/>
          <w:color w:val="000000"/>
        </w:rPr>
        <w:t xml:space="preserve"> e </w:t>
      </w:r>
      <w:proofErr w:type="spellStart"/>
      <w:r w:rsidRPr="006A3C5D">
        <w:rPr>
          <w:rFonts w:eastAsia="Calibri"/>
          <w:color w:val="000000"/>
        </w:rPr>
        <w:t>përmbajtjes</w:t>
      </w:r>
      <w:proofErr w:type="spellEnd"/>
      <w:r w:rsidRPr="006A3C5D">
        <w:rPr>
          <w:rFonts w:eastAsia="Calibri"/>
          <w:color w:val="000000"/>
        </w:rPr>
        <w:t xml:space="preserve"> </w:t>
      </w:r>
      <w:proofErr w:type="spellStart"/>
      <w:r w:rsidRPr="006A3C5D">
        <w:rPr>
          <w:rFonts w:eastAsia="Calibri"/>
          <w:color w:val="000000"/>
        </w:rPr>
        <w:t>digjitale</w:t>
      </w:r>
      <w:proofErr w:type="spellEnd"/>
      <w:r w:rsidRPr="006A3C5D">
        <w:rPr>
          <w:rFonts w:eastAsia="Calibri"/>
          <w:color w:val="000000"/>
        </w:rPr>
        <w:t xml:space="preserve">, </w:t>
      </w:r>
      <w:proofErr w:type="spellStart"/>
      <w:r w:rsidRPr="006A3C5D">
        <w:rPr>
          <w:rFonts w:eastAsia="Calibri"/>
          <w:color w:val="000000"/>
        </w:rPr>
        <w:t>sigurinë</w:t>
      </w:r>
      <w:proofErr w:type="spellEnd"/>
      <w:r w:rsidRPr="006A3C5D">
        <w:rPr>
          <w:rFonts w:eastAsia="Calibri"/>
          <w:color w:val="000000"/>
        </w:rPr>
        <w:t xml:space="preserve"> në internet, </w:t>
      </w:r>
      <w:proofErr w:type="spellStart"/>
      <w:r w:rsidRPr="006A3C5D">
        <w:rPr>
          <w:rFonts w:eastAsia="Calibri"/>
          <w:color w:val="000000"/>
        </w:rPr>
        <w:t>si</w:t>
      </w:r>
      <w:proofErr w:type="spellEnd"/>
      <w:r w:rsidRPr="006A3C5D">
        <w:rPr>
          <w:rFonts w:eastAsia="Calibri"/>
          <w:color w:val="000000"/>
        </w:rPr>
        <w:t xml:space="preserve"> </w:t>
      </w:r>
      <w:proofErr w:type="spellStart"/>
      <w:r w:rsidRPr="006A3C5D">
        <w:rPr>
          <w:rFonts w:eastAsia="Calibri"/>
          <w:color w:val="000000"/>
        </w:rPr>
        <w:t>dhe</w:t>
      </w:r>
      <w:proofErr w:type="spellEnd"/>
      <w:r w:rsidRPr="006A3C5D">
        <w:rPr>
          <w:rFonts w:eastAsia="Calibri"/>
          <w:color w:val="000000"/>
        </w:rPr>
        <w:t xml:space="preserve"> </w:t>
      </w:r>
      <w:proofErr w:type="spellStart"/>
      <w:r w:rsidRPr="006A3C5D">
        <w:rPr>
          <w:rFonts w:eastAsia="Calibri"/>
          <w:color w:val="000000"/>
        </w:rPr>
        <w:t>zgjidhjen</w:t>
      </w:r>
      <w:proofErr w:type="spellEnd"/>
      <w:r w:rsidRPr="006A3C5D">
        <w:rPr>
          <w:rFonts w:eastAsia="Calibri"/>
          <w:color w:val="000000"/>
        </w:rPr>
        <w:t xml:space="preserve"> e </w:t>
      </w:r>
      <w:proofErr w:type="spellStart"/>
      <w:r w:rsidRPr="006A3C5D">
        <w:rPr>
          <w:rFonts w:eastAsia="Calibri"/>
          <w:color w:val="000000"/>
        </w:rPr>
        <w:t>problemeve</w:t>
      </w:r>
      <w:proofErr w:type="spellEnd"/>
      <w:r w:rsidRPr="006A3C5D">
        <w:rPr>
          <w:rFonts w:eastAsia="Calibri"/>
          <w:color w:val="000000"/>
        </w:rPr>
        <w:t xml:space="preserve"> </w:t>
      </w:r>
      <w:proofErr w:type="spellStart"/>
      <w:r w:rsidRPr="006A3C5D">
        <w:rPr>
          <w:rFonts w:eastAsia="Calibri"/>
          <w:color w:val="000000"/>
        </w:rPr>
        <w:t>dhe</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r w:rsidRPr="006A3C5D">
        <w:rPr>
          <w:rFonts w:eastAsia="Calibri"/>
          <w:color w:val="000000"/>
        </w:rPr>
        <w:t>menduarit</w:t>
      </w:r>
      <w:proofErr w:type="spellEnd"/>
      <w:r w:rsidRPr="006A3C5D">
        <w:rPr>
          <w:rFonts w:eastAsia="Calibri"/>
          <w:color w:val="000000"/>
        </w:rPr>
        <w:t xml:space="preserve"> </w:t>
      </w:r>
      <w:proofErr w:type="spellStart"/>
      <w:r w:rsidRPr="006A3C5D">
        <w:rPr>
          <w:rFonts w:eastAsia="Calibri"/>
          <w:color w:val="000000"/>
        </w:rPr>
        <w:t>kritik</w:t>
      </w:r>
      <w:proofErr w:type="spellEnd"/>
      <w:r w:rsidRPr="006A3C5D">
        <w:rPr>
          <w:rFonts w:eastAsia="Calibri"/>
          <w:color w:val="000000"/>
        </w:rPr>
        <w:t xml:space="preserve"> </w:t>
      </w:r>
      <w:proofErr w:type="spellStart"/>
      <w:r w:rsidRPr="006A3C5D">
        <w:rPr>
          <w:rFonts w:eastAsia="Calibri"/>
          <w:color w:val="000000"/>
        </w:rPr>
        <w:t>dhe</w:t>
      </w:r>
      <w:proofErr w:type="spellEnd"/>
      <w:r w:rsidRPr="006A3C5D">
        <w:rPr>
          <w:rFonts w:eastAsia="Calibri"/>
          <w:color w:val="000000"/>
        </w:rPr>
        <w:t xml:space="preserve"> </w:t>
      </w:r>
      <w:proofErr w:type="spellStart"/>
      <w:r w:rsidRPr="006A3C5D">
        <w:rPr>
          <w:rFonts w:eastAsia="Calibri"/>
          <w:color w:val="000000"/>
        </w:rPr>
        <w:t>krijues</w:t>
      </w:r>
      <w:proofErr w:type="spellEnd"/>
      <w:r w:rsidRPr="006A3C5D">
        <w:rPr>
          <w:rFonts w:eastAsia="Calibri"/>
          <w:color w:val="000000"/>
        </w:rPr>
        <w:t xml:space="preserve">. </w:t>
      </w:r>
      <w:proofErr w:type="spellStart"/>
      <w:r w:rsidRPr="006A3C5D">
        <w:rPr>
          <w:rFonts w:eastAsia="Calibri"/>
          <w:color w:val="000000"/>
        </w:rPr>
        <w:t>Kompetenca</w:t>
      </w:r>
      <w:proofErr w:type="spellEnd"/>
      <w:r w:rsidRPr="006A3C5D">
        <w:rPr>
          <w:rFonts w:eastAsia="Calibri"/>
          <w:color w:val="000000"/>
        </w:rPr>
        <w:t xml:space="preserve"> </w:t>
      </w:r>
      <w:proofErr w:type="spellStart"/>
      <w:r w:rsidRPr="006A3C5D">
        <w:rPr>
          <w:rFonts w:eastAsia="Calibri"/>
          <w:color w:val="000000"/>
        </w:rPr>
        <w:t>digjitale</w:t>
      </w:r>
      <w:proofErr w:type="spellEnd"/>
      <w:r w:rsidRPr="006A3C5D">
        <w:rPr>
          <w:rFonts w:eastAsia="Calibri"/>
          <w:color w:val="000000"/>
        </w:rPr>
        <w:t xml:space="preserve"> </w:t>
      </w:r>
      <w:proofErr w:type="spellStart"/>
      <w:r w:rsidRPr="006A3C5D">
        <w:rPr>
          <w:rFonts w:eastAsia="Calibri"/>
          <w:color w:val="000000"/>
        </w:rPr>
        <w:t>është</w:t>
      </w:r>
      <w:proofErr w:type="spellEnd"/>
      <w:r w:rsidRPr="006A3C5D">
        <w:rPr>
          <w:rFonts w:eastAsia="Calibri"/>
          <w:color w:val="000000"/>
        </w:rPr>
        <w:t xml:space="preserve"> </w:t>
      </w:r>
      <w:proofErr w:type="spellStart"/>
      <w:r w:rsidRPr="006A3C5D">
        <w:rPr>
          <w:rFonts w:eastAsia="Calibri"/>
          <w:color w:val="000000"/>
        </w:rPr>
        <w:t>aftësi</w:t>
      </w:r>
      <w:proofErr w:type="spellEnd"/>
      <w:r w:rsidRPr="006A3C5D">
        <w:rPr>
          <w:rFonts w:eastAsia="Calibri"/>
          <w:color w:val="000000"/>
        </w:rPr>
        <w:t xml:space="preserve"> </w:t>
      </w:r>
      <w:proofErr w:type="spellStart"/>
      <w:r w:rsidRPr="006A3C5D">
        <w:rPr>
          <w:rFonts w:eastAsia="Calibri"/>
          <w:color w:val="000000"/>
        </w:rPr>
        <w:t>për</w:t>
      </w:r>
      <w:proofErr w:type="spellEnd"/>
      <w:r w:rsidRPr="006A3C5D">
        <w:rPr>
          <w:rFonts w:eastAsia="Calibri"/>
          <w:color w:val="000000"/>
        </w:rPr>
        <w:t xml:space="preserve"> </w:t>
      </w:r>
      <w:proofErr w:type="spellStart"/>
      <w:r w:rsidRPr="006A3C5D">
        <w:rPr>
          <w:rFonts w:eastAsia="Calibri"/>
          <w:color w:val="000000"/>
        </w:rPr>
        <w:t>shfrytëzimin</w:t>
      </w:r>
      <w:proofErr w:type="spellEnd"/>
      <w:r w:rsidRPr="006A3C5D">
        <w:rPr>
          <w:rFonts w:eastAsia="Calibri"/>
          <w:color w:val="000000"/>
        </w:rPr>
        <w:t xml:space="preserve"> </w:t>
      </w:r>
      <w:proofErr w:type="spellStart"/>
      <w:r w:rsidRPr="006A3C5D">
        <w:rPr>
          <w:rFonts w:eastAsia="Calibri"/>
          <w:color w:val="000000"/>
        </w:rPr>
        <w:t>dhe</w:t>
      </w:r>
      <w:proofErr w:type="spellEnd"/>
      <w:r w:rsidRPr="006A3C5D">
        <w:rPr>
          <w:rFonts w:eastAsia="Calibri"/>
          <w:color w:val="000000"/>
        </w:rPr>
        <w:t xml:space="preserve"> </w:t>
      </w:r>
      <w:proofErr w:type="spellStart"/>
      <w:r w:rsidRPr="006A3C5D">
        <w:rPr>
          <w:rFonts w:eastAsia="Calibri"/>
          <w:color w:val="000000"/>
        </w:rPr>
        <w:t>përdorimin</w:t>
      </w:r>
      <w:proofErr w:type="spellEnd"/>
      <w:r w:rsidRPr="006A3C5D">
        <w:rPr>
          <w:rFonts w:eastAsia="Calibri"/>
          <w:color w:val="000000"/>
        </w:rPr>
        <w:t xml:space="preserve"> </w:t>
      </w:r>
      <w:proofErr w:type="gramStart"/>
      <w:r w:rsidRPr="006A3C5D">
        <w:rPr>
          <w:rFonts w:eastAsia="Calibri"/>
          <w:color w:val="000000"/>
        </w:rPr>
        <w:t xml:space="preserve">e  </w:t>
      </w:r>
      <w:proofErr w:type="spellStart"/>
      <w:r w:rsidRPr="006A3C5D">
        <w:rPr>
          <w:rFonts w:eastAsia="Calibri"/>
          <w:color w:val="000000"/>
        </w:rPr>
        <w:t>përgjegjshëm</w:t>
      </w:r>
      <w:proofErr w:type="spellEnd"/>
      <w:proofErr w:type="gram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r w:rsidRPr="006A3C5D">
        <w:rPr>
          <w:rFonts w:eastAsia="Calibri"/>
          <w:color w:val="000000"/>
        </w:rPr>
        <w:t>teknologjisë</w:t>
      </w:r>
      <w:proofErr w:type="spellEnd"/>
      <w:r w:rsidRPr="006A3C5D">
        <w:rPr>
          <w:rFonts w:eastAsia="Calibri"/>
          <w:color w:val="000000"/>
        </w:rPr>
        <w:t xml:space="preserve"> </w:t>
      </w:r>
      <w:proofErr w:type="spellStart"/>
      <w:r w:rsidRPr="006A3C5D">
        <w:rPr>
          <w:rFonts w:eastAsia="Calibri"/>
          <w:color w:val="000000"/>
        </w:rPr>
        <w:t>digjitale</w:t>
      </w:r>
      <w:proofErr w:type="spellEnd"/>
      <w:r w:rsidRPr="006A3C5D">
        <w:rPr>
          <w:rFonts w:eastAsia="Calibri"/>
          <w:color w:val="000000"/>
        </w:rPr>
        <w:t xml:space="preserve"> me </w:t>
      </w:r>
      <w:proofErr w:type="spellStart"/>
      <w:r w:rsidRPr="006A3C5D">
        <w:rPr>
          <w:rFonts w:eastAsia="Calibri"/>
          <w:color w:val="000000"/>
        </w:rPr>
        <w:t>qëllim</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r w:rsidRPr="006A3C5D">
        <w:rPr>
          <w:rFonts w:eastAsia="Calibri"/>
          <w:color w:val="000000"/>
        </w:rPr>
        <w:t>nxënit</w:t>
      </w:r>
      <w:proofErr w:type="spellEnd"/>
      <w:r w:rsidRPr="006A3C5D">
        <w:rPr>
          <w:rFonts w:eastAsia="Calibri"/>
          <w:color w:val="000000"/>
        </w:rPr>
        <w:t xml:space="preserve">, </w:t>
      </w:r>
      <w:proofErr w:type="spellStart"/>
      <w:r w:rsidRPr="006A3C5D">
        <w:rPr>
          <w:rFonts w:eastAsia="Calibri"/>
          <w:color w:val="000000"/>
        </w:rPr>
        <w:t>aftësimit</w:t>
      </w:r>
      <w:proofErr w:type="spellEnd"/>
      <w:r w:rsidRPr="006A3C5D">
        <w:rPr>
          <w:rFonts w:eastAsia="Calibri"/>
          <w:color w:val="000000"/>
        </w:rPr>
        <w:t xml:space="preserve"> </w:t>
      </w:r>
      <w:proofErr w:type="spellStart"/>
      <w:r w:rsidRPr="006A3C5D">
        <w:rPr>
          <w:rFonts w:eastAsia="Calibri"/>
          <w:color w:val="000000"/>
        </w:rPr>
        <w:t>për</w:t>
      </w:r>
      <w:proofErr w:type="spellEnd"/>
      <w:r w:rsidRPr="006A3C5D">
        <w:rPr>
          <w:rFonts w:eastAsia="Calibri"/>
          <w:color w:val="000000"/>
        </w:rPr>
        <w:t xml:space="preserve"> </w:t>
      </w:r>
      <w:proofErr w:type="spellStart"/>
      <w:r w:rsidRPr="006A3C5D">
        <w:rPr>
          <w:rFonts w:eastAsia="Calibri"/>
          <w:color w:val="000000"/>
        </w:rPr>
        <w:t>punë</w:t>
      </w:r>
      <w:proofErr w:type="spellEnd"/>
      <w:r w:rsidRPr="006A3C5D">
        <w:rPr>
          <w:rFonts w:eastAsia="Calibri"/>
          <w:color w:val="000000"/>
        </w:rPr>
        <w:t xml:space="preserve"> </w:t>
      </w:r>
      <w:proofErr w:type="spellStart"/>
      <w:r w:rsidRPr="006A3C5D">
        <w:rPr>
          <w:rFonts w:eastAsia="Calibri"/>
          <w:color w:val="000000"/>
        </w:rPr>
        <w:t>dhe</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r w:rsidRPr="006A3C5D">
        <w:rPr>
          <w:rFonts w:eastAsia="Calibri"/>
          <w:color w:val="000000"/>
        </w:rPr>
        <w:t>mësuarit</w:t>
      </w:r>
      <w:proofErr w:type="spellEnd"/>
      <w:r w:rsidRPr="006A3C5D">
        <w:rPr>
          <w:rFonts w:eastAsia="Calibri"/>
          <w:color w:val="000000"/>
        </w:rPr>
        <w:t xml:space="preserve"> </w:t>
      </w:r>
      <w:proofErr w:type="spellStart"/>
      <w:r w:rsidRPr="006A3C5D">
        <w:rPr>
          <w:rFonts w:eastAsia="Calibri"/>
          <w:color w:val="000000"/>
        </w:rPr>
        <w:t>gjatë</w:t>
      </w:r>
      <w:proofErr w:type="spellEnd"/>
      <w:r w:rsidRPr="006A3C5D">
        <w:rPr>
          <w:rFonts w:eastAsia="Calibri"/>
          <w:color w:val="000000"/>
        </w:rPr>
        <w:t xml:space="preserve"> </w:t>
      </w:r>
      <w:proofErr w:type="spellStart"/>
      <w:r w:rsidRPr="006A3C5D">
        <w:rPr>
          <w:rFonts w:eastAsia="Calibri"/>
          <w:color w:val="000000"/>
        </w:rPr>
        <w:t>gjithë</w:t>
      </w:r>
      <w:proofErr w:type="spellEnd"/>
      <w:r w:rsidRPr="006A3C5D">
        <w:rPr>
          <w:rFonts w:eastAsia="Calibri"/>
          <w:color w:val="000000"/>
        </w:rPr>
        <w:t xml:space="preserve"> </w:t>
      </w:r>
      <w:proofErr w:type="spellStart"/>
      <w:r w:rsidRPr="006A3C5D">
        <w:rPr>
          <w:rFonts w:eastAsia="Calibri"/>
          <w:color w:val="000000"/>
        </w:rPr>
        <w:t>jetës</w:t>
      </w:r>
      <w:proofErr w:type="spellEnd"/>
      <w:r w:rsidRPr="006A3C5D">
        <w:rPr>
          <w:rFonts w:eastAsia="Calibri"/>
          <w:color w:val="000000"/>
        </w:rPr>
        <w:t xml:space="preserve">. </w:t>
      </w:r>
      <w:proofErr w:type="spellStart"/>
      <w:r w:rsidRPr="006A3C5D">
        <w:rPr>
          <w:rFonts w:eastAsia="Calibri"/>
          <w:color w:val="000000"/>
        </w:rPr>
        <w:t>Andaj</w:t>
      </w:r>
      <w:proofErr w:type="spellEnd"/>
      <w:r w:rsidRPr="006A3C5D">
        <w:rPr>
          <w:rFonts w:eastAsia="Calibri"/>
          <w:color w:val="000000"/>
        </w:rPr>
        <w:t xml:space="preserve">, </w:t>
      </w:r>
      <w:proofErr w:type="spellStart"/>
      <w:r w:rsidRPr="006A3C5D">
        <w:rPr>
          <w:rFonts w:eastAsia="Calibri"/>
          <w:color w:val="000000"/>
        </w:rPr>
        <w:t>zhvillimi</w:t>
      </w:r>
      <w:proofErr w:type="spellEnd"/>
      <w:r w:rsidRPr="006A3C5D">
        <w:rPr>
          <w:rFonts w:eastAsia="Calibri"/>
          <w:color w:val="000000"/>
        </w:rPr>
        <w:t xml:space="preserve"> </w:t>
      </w:r>
      <w:proofErr w:type="spellStart"/>
      <w:r w:rsidRPr="006A3C5D">
        <w:rPr>
          <w:rFonts w:eastAsia="Calibri"/>
          <w:color w:val="000000"/>
        </w:rPr>
        <w:t>i</w:t>
      </w:r>
      <w:proofErr w:type="spellEnd"/>
      <w:r w:rsidRPr="006A3C5D">
        <w:rPr>
          <w:rFonts w:eastAsia="Calibri"/>
          <w:color w:val="000000"/>
        </w:rPr>
        <w:t xml:space="preserve"> </w:t>
      </w:r>
      <w:proofErr w:type="spellStart"/>
      <w:r w:rsidRPr="006A3C5D">
        <w:rPr>
          <w:rFonts w:eastAsia="Calibri"/>
          <w:color w:val="000000"/>
        </w:rPr>
        <w:t>kompetencës</w:t>
      </w:r>
      <w:proofErr w:type="spellEnd"/>
      <w:r w:rsidRPr="006A3C5D">
        <w:rPr>
          <w:rFonts w:eastAsia="Calibri"/>
          <w:color w:val="000000"/>
        </w:rPr>
        <w:t xml:space="preserve"> </w:t>
      </w:r>
      <w:proofErr w:type="spellStart"/>
      <w:r w:rsidRPr="006A3C5D">
        <w:rPr>
          <w:rFonts w:eastAsia="Calibri"/>
          <w:color w:val="000000"/>
        </w:rPr>
        <w:t>digjitale</w:t>
      </w:r>
      <w:proofErr w:type="spellEnd"/>
      <w:r w:rsidRPr="006A3C5D">
        <w:rPr>
          <w:rFonts w:eastAsia="Calibri"/>
          <w:color w:val="000000"/>
        </w:rPr>
        <w:t xml:space="preserve"> </w:t>
      </w:r>
      <w:proofErr w:type="spellStart"/>
      <w:r w:rsidRPr="006A3C5D">
        <w:rPr>
          <w:rFonts w:eastAsia="Calibri"/>
          <w:color w:val="000000"/>
        </w:rPr>
        <w:t>tek</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r w:rsidRPr="006A3C5D">
        <w:rPr>
          <w:rFonts w:eastAsia="Calibri"/>
          <w:color w:val="000000"/>
        </w:rPr>
        <w:t>gjithë</w:t>
      </w:r>
      <w:proofErr w:type="spellEnd"/>
      <w:r w:rsidRPr="006A3C5D">
        <w:rPr>
          <w:rFonts w:eastAsia="Calibri"/>
          <w:color w:val="000000"/>
        </w:rPr>
        <w:t xml:space="preserve"> </w:t>
      </w:r>
      <w:proofErr w:type="spellStart"/>
      <w:r w:rsidRPr="006A3C5D">
        <w:rPr>
          <w:rFonts w:eastAsia="Calibri"/>
          <w:color w:val="000000"/>
        </w:rPr>
        <w:t>nxënësit</w:t>
      </w:r>
      <w:proofErr w:type="spellEnd"/>
      <w:r w:rsidRPr="006A3C5D">
        <w:rPr>
          <w:rFonts w:eastAsia="Calibri"/>
          <w:color w:val="000000"/>
        </w:rPr>
        <w:t xml:space="preserve"> </w:t>
      </w:r>
      <w:proofErr w:type="spellStart"/>
      <w:r w:rsidRPr="006A3C5D">
        <w:rPr>
          <w:rFonts w:eastAsia="Calibri"/>
          <w:color w:val="000000"/>
        </w:rPr>
        <w:t>është</w:t>
      </w:r>
      <w:proofErr w:type="spellEnd"/>
      <w:r w:rsidRPr="006A3C5D">
        <w:rPr>
          <w:rFonts w:eastAsia="Calibri"/>
          <w:color w:val="000000"/>
        </w:rPr>
        <w:t xml:space="preserve"> </w:t>
      </w:r>
      <w:proofErr w:type="spellStart"/>
      <w:r w:rsidRPr="006A3C5D">
        <w:rPr>
          <w:rFonts w:eastAsia="Calibri"/>
          <w:color w:val="000000"/>
        </w:rPr>
        <w:t>shumë</w:t>
      </w:r>
      <w:proofErr w:type="spellEnd"/>
      <w:r w:rsidRPr="006A3C5D">
        <w:rPr>
          <w:rFonts w:eastAsia="Calibri"/>
          <w:color w:val="000000"/>
        </w:rPr>
        <w:t xml:space="preserve"> </w:t>
      </w:r>
      <w:proofErr w:type="spellStart"/>
      <w:r w:rsidRPr="006A3C5D">
        <w:rPr>
          <w:rFonts w:eastAsia="Calibri"/>
          <w:color w:val="000000"/>
        </w:rPr>
        <w:t>i</w:t>
      </w:r>
      <w:proofErr w:type="spellEnd"/>
      <w:r w:rsidRPr="006A3C5D">
        <w:rPr>
          <w:rFonts w:eastAsia="Calibri"/>
          <w:color w:val="000000"/>
        </w:rPr>
        <w:t xml:space="preserve"> </w:t>
      </w:r>
      <w:proofErr w:type="spellStart"/>
      <w:r w:rsidRPr="006A3C5D">
        <w:rPr>
          <w:rFonts w:eastAsia="Calibri"/>
          <w:color w:val="000000"/>
        </w:rPr>
        <w:t>rëndësishëm</w:t>
      </w:r>
      <w:proofErr w:type="spellEnd"/>
      <w:r w:rsidRPr="006A3C5D">
        <w:rPr>
          <w:rFonts w:eastAsia="Calibri"/>
          <w:color w:val="000000"/>
        </w:rPr>
        <w:t xml:space="preserve"> </w:t>
      </w:r>
      <w:proofErr w:type="spellStart"/>
      <w:r w:rsidRPr="006A3C5D">
        <w:rPr>
          <w:rFonts w:eastAsia="Calibri"/>
          <w:color w:val="000000"/>
        </w:rPr>
        <w:t>dhe</w:t>
      </w:r>
      <w:proofErr w:type="spellEnd"/>
      <w:r w:rsidRPr="006A3C5D">
        <w:rPr>
          <w:rFonts w:eastAsia="Calibri"/>
          <w:color w:val="000000"/>
        </w:rPr>
        <w:t xml:space="preserve"> </w:t>
      </w:r>
      <w:proofErr w:type="spellStart"/>
      <w:r w:rsidRPr="006A3C5D">
        <w:rPr>
          <w:rFonts w:eastAsia="Calibri"/>
          <w:color w:val="000000"/>
        </w:rPr>
        <w:t>i</w:t>
      </w:r>
      <w:proofErr w:type="spellEnd"/>
      <w:r w:rsidRPr="006A3C5D">
        <w:rPr>
          <w:rFonts w:eastAsia="Calibri"/>
          <w:color w:val="000000"/>
        </w:rPr>
        <w:t xml:space="preserve"> </w:t>
      </w:r>
      <w:proofErr w:type="spellStart"/>
      <w:r w:rsidRPr="006A3C5D">
        <w:rPr>
          <w:rFonts w:eastAsia="Calibri"/>
          <w:color w:val="000000"/>
        </w:rPr>
        <w:t>domosdoshëm</w:t>
      </w:r>
      <w:proofErr w:type="spellEnd"/>
      <w:r w:rsidRPr="006A3C5D">
        <w:rPr>
          <w:rFonts w:eastAsia="Calibri"/>
          <w:color w:val="000000"/>
        </w:rPr>
        <w:t xml:space="preserve">, </w:t>
      </w:r>
      <w:proofErr w:type="spellStart"/>
      <w:proofErr w:type="gramStart"/>
      <w:r w:rsidRPr="006A3C5D">
        <w:rPr>
          <w:rFonts w:eastAsia="Calibri"/>
          <w:color w:val="000000"/>
        </w:rPr>
        <w:t>ku</w:t>
      </w:r>
      <w:proofErr w:type="spellEnd"/>
      <w:r w:rsidRPr="006A3C5D">
        <w:rPr>
          <w:rFonts w:eastAsia="Calibri"/>
          <w:color w:val="000000"/>
        </w:rPr>
        <w:t xml:space="preserve">  </w:t>
      </w:r>
      <w:proofErr w:type="spellStart"/>
      <w:r w:rsidRPr="006A3C5D">
        <w:rPr>
          <w:rFonts w:eastAsia="Calibri"/>
          <w:color w:val="000000"/>
        </w:rPr>
        <w:t>përgjegjësinë</w:t>
      </w:r>
      <w:proofErr w:type="spellEnd"/>
      <w:proofErr w:type="gramEnd"/>
      <w:r w:rsidRPr="006A3C5D">
        <w:rPr>
          <w:rFonts w:eastAsia="Calibri"/>
          <w:color w:val="000000"/>
        </w:rPr>
        <w:t xml:space="preserve"> </w:t>
      </w:r>
      <w:proofErr w:type="spellStart"/>
      <w:r w:rsidRPr="006A3C5D">
        <w:rPr>
          <w:rFonts w:eastAsia="Calibri"/>
          <w:color w:val="000000"/>
        </w:rPr>
        <w:t>kryesore</w:t>
      </w:r>
      <w:proofErr w:type="spellEnd"/>
      <w:r w:rsidRPr="006A3C5D">
        <w:rPr>
          <w:rFonts w:eastAsia="Calibri"/>
          <w:color w:val="000000"/>
        </w:rPr>
        <w:t xml:space="preserve">  e </w:t>
      </w:r>
      <w:proofErr w:type="spellStart"/>
      <w:r w:rsidRPr="006A3C5D">
        <w:rPr>
          <w:rFonts w:eastAsia="Calibri"/>
          <w:color w:val="000000"/>
        </w:rPr>
        <w:t>bartin</w:t>
      </w:r>
      <w:proofErr w:type="spellEnd"/>
      <w:r w:rsidRPr="006A3C5D">
        <w:rPr>
          <w:rFonts w:eastAsia="Calibri"/>
          <w:color w:val="000000"/>
        </w:rPr>
        <w:t xml:space="preserve"> </w:t>
      </w:r>
      <w:proofErr w:type="spellStart"/>
      <w:r w:rsidRPr="006A3C5D">
        <w:rPr>
          <w:rFonts w:eastAsia="Calibri"/>
          <w:color w:val="000000"/>
        </w:rPr>
        <w:t>sistemi</w:t>
      </w:r>
      <w:proofErr w:type="spellEnd"/>
      <w:r w:rsidRPr="006A3C5D">
        <w:rPr>
          <w:rFonts w:eastAsia="Calibri"/>
          <w:color w:val="000000"/>
        </w:rPr>
        <w:t xml:space="preserve"> </w:t>
      </w:r>
      <w:proofErr w:type="spellStart"/>
      <w:r w:rsidRPr="006A3C5D">
        <w:rPr>
          <w:rFonts w:eastAsia="Calibri"/>
          <w:color w:val="000000"/>
        </w:rPr>
        <w:t>i</w:t>
      </w:r>
      <w:proofErr w:type="spellEnd"/>
      <w:r w:rsidRPr="006A3C5D">
        <w:rPr>
          <w:rFonts w:eastAsia="Calibri"/>
          <w:color w:val="000000"/>
        </w:rPr>
        <w:t xml:space="preserve"> </w:t>
      </w:r>
      <w:proofErr w:type="spellStart"/>
      <w:r w:rsidRPr="006A3C5D">
        <w:rPr>
          <w:rFonts w:eastAsia="Calibri"/>
          <w:color w:val="000000"/>
        </w:rPr>
        <w:t>arsimit</w:t>
      </w:r>
      <w:proofErr w:type="spellEnd"/>
      <w:r w:rsidRPr="006A3C5D">
        <w:rPr>
          <w:rFonts w:eastAsia="Calibri"/>
          <w:color w:val="000000"/>
        </w:rPr>
        <w:t xml:space="preserve"> </w:t>
      </w:r>
      <w:proofErr w:type="spellStart"/>
      <w:r w:rsidRPr="006A3C5D">
        <w:rPr>
          <w:rFonts w:eastAsia="Calibri"/>
          <w:color w:val="000000"/>
        </w:rPr>
        <w:t>dhe</w:t>
      </w:r>
      <w:proofErr w:type="spellEnd"/>
      <w:r w:rsidRPr="006A3C5D">
        <w:rPr>
          <w:rFonts w:eastAsia="Calibri"/>
          <w:color w:val="000000"/>
        </w:rPr>
        <w:t xml:space="preserve"> </w:t>
      </w:r>
      <w:proofErr w:type="spellStart"/>
      <w:r w:rsidRPr="006A3C5D">
        <w:rPr>
          <w:rFonts w:eastAsia="Calibri"/>
          <w:color w:val="000000"/>
        </w:rPr>
        <w:t>institucionet</w:t>
      </w:r>
      <w:proofErr w:type="spellEnd"/>
      <w:r w:rsidRPr="006A3C5D">
        <w:rPr>
          <w:rFonts w:eastAsia="Calibri"/>
          <w:color w:val="000000"/>
        </w:rPr>
        <w:t xml:space="preserve"> </w:t>
      </w:r>
      <w:proofErr w:type="spellStart"/>
      <w:r w:rsidRPr="006A3C5D">
        <w:rPr>
          <w:rFonts w:eastAsia="Calibri"/>
          <w:color w:val="000000"/>
        </w:rPr>
        <w:t>arsimore</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r w:rsidRPr="006A3C5D">
        <w:rPr>
          <w:rFonts w:eastAsia="Calibri"/>
          <w:color w:val="000000"/>
        </w:rPr>
        <w:t>gjitha</w:t>
      </w:r>
      <w:proofErr w:type="spellEnd"/>
      <w:r w:rsidRPr="006A3C5D">
        <w:rPr>
          <w:rFonts w:eastAsia="Calibri"/>
          <w:color w:val="000000"/>
        </w:rPr>
        <w:t xml:space="preserve"> </w:t>
      </w:r>
      <w:proofErr w:type="spellStart"/>
      <w:r w:rsidRPr="006A3C5D">
        <w:rPr>
          <w:rFonts w:eastAsia="Calibri"/>
          <w:color w:val="000000"/>
        </w:rPr>
        <w:t>niveleve</w:t>
      </w:r>
      <w:proofErr w:type="spellEnd"/>
      <w:r w:rsidRPr="006A3C5D">
        <w:rPr>
          <w:rFonts w:eastAsia="Calibri"/>
          <w:color w:val="000000"/>
        </w:rPr>
        <w:t>.</w:t>
      </w:r>
    </w:p>
    <w:p w:rsidR="00F97816" w:rsidRPr="006A3C5D" w:rsidRDefault="00F97816" w:rsidP="006A3C5D">
      <w:pPr>
        <w:pStyle w:val="Standard"/>
        <w:spacing w:line="276" w:lineRule="auto"/>
        <w:jc w:val="both"/>
      </w:pPr>
      <w:proofErr w:type="spellStart"/>
      <w:proofErr w:type="gramStart"/>
      <w:r w:rsidRPr="006A3C5D">
        <w:rPr>
          <w:rFonts w:eastAsia="Calibri"/>
          <w:color w:val="000000"/>
        </w:rPr>
        <w:t>Ky</w:t>
      </w:r>
      <w:proofErr w:type="spellEnd"/>
      <w:proofErr w:type="gramEnd"/>
      <w:r w:rsidRPr="006A3C5D">
        <w:rPr>
          <w:rFonts w:eastAsia="Calibri"/>
          <w:color w:val="000000"/>
        </w:rPr>
        <w:t xml:space="preserve"> </w:t>
      </w:r>
      <w:proofErr w:type="spellStart"/>
      <w:r w:rsidRPr="006A3C5D">
        <w:rPr>
          <w:rFonts w:eastAsia="Calibri"/>
          <w:color w:val="000000"/>
        </w:rPr>
        <w:t>punim</w:t>
      </w:r>
      <w:proofErr w:type="spellEnd"/>
      <w:r w:rsidRPr="006A3C5D">
        <w:rPr>
          <w:rFonts w:eastAsia="Calibri"/>
          <w:color w:val="000000"/>
        </w:rPr>
        <w:t xml:space="preserve"> </w:t>
      </w:r>
      <w:proofErr w:type="spellStart"/>
      <w:r w:rsidRPr="006A3C5D">
        <w:rPr>
          <w:strike/>
          <w:color w:val="000000"/>
        </w:rPr>
        <w:t>synon</w:t>
      </w:r>
      <w:proofErr w:type="spellEnd"/>
      <w:r w:rsidRPr="006A3C5D">
        <w:rPr>
          <w:strike/>
          <w:color w:val="000000"/>
        </w:rPr>
        <w:t xml:space="preserve"> </w:t>
      </w:r>
      <w:proofErr w:type="spellStart"/>
      <w:r w:rsidRPr="006A3C5D">
        <w:rPr>
          <w:color w:val="000000"/>
        </w:rPr>
        <w:t>të</w:t>
      </w:r>
      <w:proofErr w:type="spellEnd"/>
      <w:r w:rsidRPr="006A3C5D">
        <w:rPr>
          <w:color w:val="000000"/>
        </w:rPr>
        <w:t xml:space="preserve"> </w:t>
      </w:r>
      <w:proofErr w:type="spellStart"/>
      <w:r w:rsidRPr="006A3C5D">
        <w:rPr>
          <w:color w:val="000000"/>
        </w:rPr>
        <w:t>hulumtoj</w:t>
      </w:r>
      <w:proofErr w:type="spellEnd"/>
      <w:r w:rsidRPr="006A3C5D">
        <w:rPr>
          <w:color w:val="000000"/>
        </w:rPr>
        <w:t xml:space="preserve"> </w:t>
      </w:r>
      <w:proofErr w:type="spellStart"/>
      <w:r w:rsidRPr="006A3C5D">
        <w:rPr>
          <w:color w:val="000000"/>
        </w:rPr>
        <w:t>nivelin</w:t>
      </w:r>
      <w:proofErr w:type="spellEnd"/>
      <w:r w:rsidRPr="006A3C5D">
        <w:rPr>
          <w:color w:val="000000"/>
        </w:rPr>
        <w:t xml:space="preserve"> e </w:t>
      </w:r>
      <w:proofErr w:type="spellStart"/>
      <w:r w:rsidRPr="006A3C5D">
        <w:rPr>
          <w:color w:val="000000"/>
        </w:rPr>
        <w:t>aftësive</w:t>
      </w:r>
      <w:proofErr w:type="spellEnd"/>
      <w:r w:rsidRPr="006A3C5D">
        <w:rPr>
          <w:color w:val="000000"/>
        </w:rPr>
        <w:t xml:space="preserve"> </w:t>
      </w:r>
      <w:proofErr w:type="spellStart"/>
      <w:r w:rsidRPr="006A3C5D">
        <w:rPr>
          <w:color w:val="000000"/>
        </w:rPr>
        <w:t>digjitale</w:t>
      </w:r>
      <w:proofErr w:type="spellEnd"/>
      <w:r w:rsidRPr="006A3C5D">
        <w:rPr>
          <w:color w:val="000000"/>
        </w:rPr>
        <w:t xml:space="preserve"> </w:t>
      </w:r>
      <w:proofErr w:type="spellStart"/>
      <w:r w:rsidRPr="006A3C5D">
        <w:rPr>
          <w:color w:val="000000"/>
        </w:rPr>
        <w:t>të</w:t>
      </w:r>
      <w:proofErr w:type="spellEnd"/>
      <w:r w:rsidRPr="006A3C5D">
        <w:rPr>
          <w:color w:val="000000"/>
        </w:rPr>
        <w:t xml:space="preserve"> </w:t>
      </w:r>
      <w:proofErr w:type="spellStart"/>
      <w:r w:rsidRPr="006A3C5D">
        <w:rPr>
          <w:color w:val="000000"/>
        </w:rPr>
        <w:t>nxënësve</w:t>
      </w:r>
      <w:proofErr w:type="spellEnd"/>
      <w:r w:rsidRPr="006A3C5D">
        <w:rPr>
          <w:color w:val="000000"/>
        </w:rPr>
        <w:t xml:space="preserve"> </w:t>
      </w:r>
      <w:proofErr w:type="spellStart"/>
      <w:r w:rsidRPr="006A3C5D">
        <w:rPr>
          <w:color w:val="000000"/>
        </w:rPr>
        <w:t>për</w:t>
      </w:r>
      <w:proofErr w:type="spellEnd"/>
      <w:r w:rsidRPr="006A3C5D">
        <w:rPr>
          <w:color w:val="000000"/>
        </w:rPr>
        <w:t xml:space="preserve"> </w:t>
      </w:r>
      <w:proofErr w:type="spellStart"/>
      <w:r w:rsidRPr="006A3C5D">
        <w:rPr>
          <w:color w:val="000000"/>
        </w:rPr>
        <w:t>nxënie</w:t>
      </w:r>
      <w:proofErr w:type="spellEnd"/>
      <w:r w:rsidRPr="006A3C5D">
        <w:rPr>
          <w:color w:val="000000"/>
        </w:rPr>
        <w:t xml:space="preserve"> </w:t>
      </w:r>
      <w:proofErr w:type="spellStart"/>
      <w:r w:rsidRPr="006A3C5D">
        <w:rPr>
          <w:color w:val="000000"/>
        </w:rPr>
        <w:t>të</w:t>
      </w:r>
      <w:proofErr w:type="spellEnd"/>
      <w:r w:rsidRPr="006A3C5D">
        <w:rPr>
          <w:color w:val="000000"/>
        </w:rPr>
        <w:t xml:space="preserve"> </w:t>
      </w:r>
      <w:proofErr w:type="spellStart"/>
      <w:r w:rsidRPr="006A3C5D">
        <w:rPr>
          <w:color w:val="000000"/>
        </w:rPr>
        <w:t>sukseshme</w:t>
      </w:r>
      <w:proofErr w:type="spellEnd"/>
      <w:r w:rsidRPr="006A3C5D">
        <w:rPr>
          <w:color w:val="000000"/>
        </w:rPr>
        <w:t xml:space="preserve"> </w:t>
      </w:r>
      <w:proofErr w:type="spellStart"/>
      <w:r w:rsidRPr="006A3C5D">
        <w:rPr>
          <w:color w:val="000000"/>
        </w:rPr>
        <w:t>dhe</w:t>
      </w:r>
      <w:proofErr w:type="spellEnd"/>
      <w:r w:rsidRPr="006A3C5D">
        <w:rPr>
          <w:color w:val="000000"/>
        </w:rPr>
        <w:t xml:space="preserve"> </w:t>
      </w:r>
      <w:proofErr w:type="spellStart"/>
      <w:r w:rsidRPr="006A3C5D">
        <w:rPr>
          <w:color w:val="000000"/>
        </w:rPr>
        <w:t>nëse</w:t>
      </w:r>
      <w:proofErr w:type="spellEnd"/>
      <w:r w:rsidRPr="006A3C5D">
        <w:rPr>
          <w:color w:val="000000"/>
        </w:rPr>
        <w:t xml:space="preserve"> </w:t>
      </w:r>
      <w:proofErr w:type="spellStart"/>
      <w:r w:rsidRPr="006A3C5D">
        <w:rPr>
          <w:color w:val="000000"/>
        </w:rPr>
        <w:t>ekziston</w:t>
      </w:r>
      <w:proofErr w:type="spellEnd"/>
      <w:r w:rsidRPr="006A3C5D">
        <w:rPr>
          <w:color w:val="000000"/>
        </w:rPr>
        <w:t xml:space="preserve"> </w:t>
      </w:r>
      <w:proofErr w:type="spellStart"/>
      <w:r w:rsidRPr="006A3C5D">
        <w:rPr>
          <w:color w:val="000000"/>
        </w:rPr>
        <w:t>një</w:t>
      </w:r>
      <w:proofErr w:type="spellEnd"/>
      <w:r w:rsidRPr="006A3C5D">
        <w:rPr>
          <w:color w:val="000000"/>
        </w:rPr>
        <w:t xml:space="preserve"> </w:t>
      </w:r>
      <w:proofErr w:type="spellStart"/>
      <w:r w:rsidRPr="006A3C5D">
        <w:rPr>
          <w:color w:val="000000"/>
        </w:rPr>
        <w:t>lidhje</w:t>
      </w:r>
      <w:proofErr w:type="spellEnd"/>
      <w:r w:rsidRPr="006A3C5D">
        <w:rPr>
          <w:color w:val="000000"/>
        </w:rPr>
        <w:t xml:space="preserve"> midis </w:t>
      </w:r>
      <w:proofErr w:type="spellStart"/>
      <w:r w:rsidRPr="006A3C5D">
        <w:rPr>
          <w:color w:val="000000"/>
        </w:rPr>
        <w:t>nivelit</w:t>
      </w:r>
      <w:proofErr w:type="spellEnd"/>
      <w:r w:rsidRPr="006A3C5D">
        <w:rPr>
          <w:color w:val="000000"/>
        </w:rPr>
        <w:t xml:space="preserve"> </w:t>
      </w:r>
      <w:proofErr w:type="spellStart"/>
      <w:r w:rsidRPr="006A3C5D">
        <w:rPr>
          <w:color w:val="000000"/>
        </w:rPr>
        <w:t>të</w:t>
      </w:r>
      <w:proofErr w:type="spellEnd"/>
      <w:r w:rsidRPr="006A3C5D">
        <w:rPr>
          <w:color w:val="000000"/>
        </w:rPr>
        <w:t xml:space="preserve"> </w:t>
      </w:r>
      <w:proofErr w:type="spellStart"/>
      <w:r w:rsidRPr="006A3C5D">
        <w:rPr>
          <w:color w:val="000000"/>
        </w:rPr>
        <w:t>aftësive</w:t>
      </w:r>
      <w:proofErr w:type="spellEnd"/>
      <w:r w:rsidRPr="006A3C5D">
        <w:rPr>
          <w:color w:val="000000"/>
        </w:rPr>
        <w:t xml:space="preserve"> </w:t>
      </w:r>
      <w:proofErr w:type="spellStart"/>
      <w:r w:rsidRPr="006A3C5D">
        <w:rPr>
          <w:color w:val="000000"/>
        </w:rPr>
        <w:t>digjitale</w:t>
      </w:r>
      <w:proofErr w:type="spellEnd"/>
      <w:r w:rsidRPr="006A3C5D">
        <w:rPr>
          <w:color w:val="000000"/>
        </w:rPr>
        <w:t xml:space="preserve"> </w:t>
      </w:r>
      <w:proofErr w:type="spellStart"/>
      <w:r w:rsidRPr="006A3C5D">
        <w:rPr>
          <w:color w:val="000000"/>
        </w:rPr>
        <w:t>të</w:t>
      </w:r>
      <w:proofErr w:type="spellEnd"/>
      <w:r w:rsidRPr="006A3C5D">
        <w:rPr>
          <w:color w:val="000000"/>
        </w:rPr>
        <w:t xml:space="preserve"> </w:t>
      </w:r>
      <w:proofErr w:type="spellStart"/>
      <w:r w:rsidRPr="006A3C5D">
        <w:rPr>
          <w:color w:val="000000"/>
        </w:rPr>
        <w:t>nxënësve</w:t>
      </w:r>
      <w:proofErr w:type="spellEnd"/>
      <w:r w:rsidRPr="006A3C5D">
        <w:rPr>
          <w:color w:val="000000"/>
        </w:rPr>
        <w:t xml:space="preserve"> </w:t>
      </w:r>
      <w:proofErr w:type="spellStart"/>
      <w:r w:rsidRPr="006A3C5D">
        <w:rPr>
          <w:color w:val="000000"/>
        </w:rPr>
        <w:t>dhe</w:t>
      </w:r>
      <w:proofErr w:type="spellEnd"/>
      <w:r w:rsidRPr="006A3C5D">
        <w:rPr>
          <w:color w:val="000000"/>
        </w:rPr>
        <w:t xml:space="preserve"> </w:t>
      </w:r>
      <w:proofErr w:type="spellStart"/>
      <w:r w:rsidRPr="006A3C5D">
        <w:rPr>
          <w:color w:val="000000"/>
        </w:rPr>
        <w:t>arritjeve</w:t>
      </w:r>
      <w:proofErr w:type="spellEnd"/>
      <w:r w:rsidRPr="006A3C5D">
        <w:rPr>
          <w:color w:val="000000"/>
        </w:rPr>
        <w:t xml:space="preserve"> </w:t>
      </w:r>
      <w:proofErr w:type="spellStart"/>
      <w:r w:rsidRPr="006A3C5D">
        <w:rPr>
          <w:color w:val="000000"/>
        </w:rPr>
        <w:t>të</w:t>
      </w:r>
      <w:proofErr w:type="spellEnd"/>
      <w:r w:rsidRPr="006A3C5D">
        <w:rPr>
          <w:color w:val="000000"/>
        </w:rPr>
        <w:t xml:space="preserve"> </w:t>
      </w:r>
      <w:proofErr w:type="spellStart"/>
      <w:r w:rsidRPr="006A3C5D">
        <w:rPr>
          <w:color w:val="000000"/>
        </w:rPr>
        <w:t>tyre</w:t>
      </w:r>
      <w:proofErr w:type="spellEnd"/>
      <w:r w:rsidRPr="006A3C5D">
        <w:rPr>
          <w:color w:val="000000"/>
        </w:rPr>
        <w:t xml:space="preserve"> </w:t>
      </w:r>
      <w:proofErr w:type="spellStart"/>
      <w:r w:rsidRPr="006A3C5D">
        <w:rPr>
          <w:color w:val="000000"/>
        </w:rPr>
        <w:t>akademike</w:t>
      </w:r>
      <w:proofErr w:type="spellEnd"/>
      <w:r w:rsidRPr="006A3C5D">
        <w:rPr>
          <w:color w:val="000000"/>
        </w:rPr>
        <w:t xml:space="preserve">. </w:t>
      </w:r>
      <w:proofErr w:type="spellStart"/>
      <w:r w:rsidRPr="006A3C5D">
        <w:rPr>
          <w:rFonts w:eastAsia="Calibri"/>
          <w:color w:val="000000"/>
        </w:rPr>
        <w:t>Hulumtimi</w:t>
      </w:r>
      <w:proofErr w:type="spellEnd"/>
      <w:r w:rsidRPr="006A3C5D">
        <w:rPr>
          <w:rFonts w:eastAsia="Calibri"/>
          <w:color w:val="000000"/>
        </w:rPr>
        <w:t xml:space="preserve"> </w:t>
      </w:r>
      <w:proofErr w:type="spellStart"/>
      <w:r w:rsidRPr="006A3C5D">
        <w:rPr>
          <w:rFonts w:eastAsia="Calibri"/>
          <w:color w:val="000000"/>
        </w:rPr>
        <w:t>ka</w:t>
      </w:r>
      <w:proofErr w:type="spellEnd"/>
      <w:r w:rsidRPr="006A3C5D">
        <w:rPr>
          <w:rFonts w:eastAsia="Calibri"/>
          <w:color w:val="000000"/>
        </w:rPr>
        <w:t xml:space="preserve"> </w:t>
      </w:r>
      <w:proofErr w:type="spellStart"/>
      <w:r w:rsidRPr="006A3C5D">
        <w:rPr>
          <w:rFonts w:eastAsia="Calibri"/>
          <w:color w:val="000000"/>
        </w:rPr>
        <w:t>adresuar</w:t>
      </w:r>
      <w:proofErr w:type="spellEnd"/>
      <w:r w:rsidRPr="006A3C5D">
        <w:rPr>
          <w:rFonts w:eastAsia="Calibri"/>
          <w:color w:val="000000"/>
        </w:rPr>
        <w:t xml:space="preserve"> </w:t>
      </w:r>
      <w:proofErr w:type="spellStart"/>
      <w:r w:rsidRPr="006A3C5D">
        <w:rPr>
          <w:rFonts w:eastAsia="Calibri"/>
          <w:color w:val="000000"/>
        </w:rPr>
        <w:t>pyetjet</w:t>
      </w:r>
      <w:proofErr w:type="spellEnd"/>
      <w:r w:rsidRPr="006A3C5D">
        <w:rPr>
          <w:rFonts w:eastAsia="Calibri"/>
          <w:color w:val="000000"/>
        </w:rPr>
        <w:t xml:space="preserve"> në </w:t>
      </w:r>
      <w:proofErr w:type="spellStart"/>
      <w:r w:rsidRPr="006A3C5D">
        <w:rPr>
          <w:rFonts w:eastAsia="Calibri"/>
          <w:color w:val="000000"/>
        </w:rPr>
        <w:t>atë</w:t>
      </w:r>
      <w:proofErr w:type="spellEnd"/>
      <w:r w:rsidRPr="006A3C5D">
        <w:rPr>
          <w:rFonts w:eastAsia="Calibri"/>
          <w:color w:val="000000"/>
        </w:rPr>
        <w:t xml:space="preserve"> </w:t>
      </w:r>
      <w:proofErr w:type="spellStart"/>
      <w:r w:rsidRPr="006A3C5D">
        <w:rPr>
          <w:rFonts w:eastAsia="Calibri"/>
          <w:color w:val="000000"/>
        </w:rPr>
        <w:t>formë</w:t>
      </w:r>
      <w:proofErr w:type="spellEnd"/>
      <w:r w:rsidRPr="006A3C5D">
        <w:rPr>
          <w:rFonts w:eastAsia="Calibri"/>
          <w:color w:val="000000"/>
        </w:rPr>
        <w:t xml:space="preserve">, </w:t>
      </w:r>
      <w:proofErr w:type="spellStart"/>
      <w:r w:rsidRPr="006A3C5D">
        <w:rPr>
          <w:rFonts w:eastAsia="Calibri"/>
          <w:color w:val="000000"/>
        </w:rPr>
        <w:t>për</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pa se </w:t>
      </w:r>
      <w:proofErr w:type="spellStart"/>
      <w:r w:rsidRPr="006A3C5D">
        <w:rPr>
          <w:rFonts w:eastAsia="Calibri"/>
          <w:color w:val="000000"/>
        </w:rPr>
        <w:t>si</w:t>
      </w:r>
      <w:proofErr w:type="spellEnd"/>
      <w:r w:rsidRPr="006A3C5D">
        <w:rPr>
          <w:rFonts w:eastAsia="Calibri"/>
          <w:color w:val="000000"/>
        </w:rPr>
        <w:t xml:space="preserve"> </w:t>
      </w:r>
      <w:proofErr w:type="spellStart"/>
      <w:r w:rsidRPr="006A3C5D">
        <w:rPr>
          <w:rFonts w:eastAsia="Calibri"/>
          <w:color w:val="000000"/>
        </w:rPr>
        <w:t>aftësitë</w:t>
      </w:r>
      <w:proofErr w:type="spellEnd"/>
      <w:r w:rsidRPr="006A3C5D">
        <w:rPr>
          <w:rFonts w:eastAsia="Calibri"/>
          <w:color w:val="000000"/>
        </w:rPr>
        <w:t xml:space="preserve"> </w:t>
      </w:r>
      <w:proofErr w:type="spellStart"/>
      <w:r w:rsidRPr="006A3C5D">
        <w:rPr>
          <w:rFonts w:eastAsia="Calibri"/>
          <w:color w:val="000000"/>
        </w:rPr>
        <w:t>digjitale</w:t>
      </w:r>
      <w:proofErr w:type="spellEnd"/>
      <w:r w:rsidRPr="006A3C5D">
        <w:rPr>
          <w:rFonts w:eastAsia="Calibri"/>
          <w:color w:val="000000"/>
        </w:rPr>
        <w:t xml:space="preserve"> </w:t>
      </w:r>
      <w:proofErr w:type="spellStart"/>
      <w:r w:rsidRPr="006A3C5D">
        <w:rPr>
          <w:rFonts w:eastAsia="Calibri"/>
          <w:color w:val="000000"/>
        </w:rPr>
        <w:t>ndikojnë</w:t>
      </w:r>
      <w:proofErr w:type="spellEnd"/>
      <w:r w:rsidRPr="006A3C5D">
        <w:rPr>
          <w:rFonts w:eastAsia="Calibri"/>
          <w:color w:val="000000"/>
        </w:rPr>
        <w:t xml:space="preserve"> në </w:t>
      </w:r>
      <w:proofErr w:type="spellStart"/>
      <w:r w:rsidRPr="006A3C5D">
        <w:rPr>
          <w:rFonts w:eastAsia="Calibri"/>
          <w:color w:val="000000"/>
        </w:rPr>
        <w:t>performancën</w:t>
      </w:r>
      <w:proofErr w:type="spellEnd"/>
      <w:r w:rsidRPr="006A3C5D">
        <w:rPr>
          <w:rFonts w:eastAsia="Calibri"/>
          <w:color w:val="000000"/>
        </w:rPr>
        <w:t xml:space="preserve"> </w:t>
      </w:r>
      <w:proofErr w:type="spellStart"/>
      <w:r w:rsidRPr="006A3C5D">
        <w:rPr>
          <w:rFonts w:eastAsia="Calibri"/>
          <w:color w:val="000000"/>
        </w:rPr>
        <w:t>arsimore</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r w:rsidRPr="006A3C5D">
        <w:rPr>
          <w:rFonts w:eastAsia="Calibri"/>
          <w:color w:val="000000"/>
        </w:rPr>
        <w:t>nxënësve</w:t>
      </w:r>
      <w:proofErr w:type="spellEnd"/>
      <w:r w:rsidRPr="006A3C5D">
        <w:rPr>
          <w:rFonts w:eastAsia="Calibri"/>
          <w:color w:val="000000"/>
        </w:rPr>
        <w:t xml:space="preserve"> në </w:t>
      </w:r>
      <w:proofErr w:type="spellStart"/>
      <w:r w:rsidRPr="006A3C5D">
        <w:rPr>
          <w:rFonts w:eastAsia="Calibri"/>
          <w:color w:val="000000"/>
        </w:rPr>
        <w:t>ambientet</w:t>
      </w:r>
      <w:proofErr w:type="spellEnd"/>
      <w:r w:rsidRPr="006A3C5D">
        <w:rPr>
          <w:rFonts w:eastAsia="Calibri"/>
          <w:color w:val="000000"/>
        </w:rPr>
        <w:t xml:space="preserve"> e </w:t>
      </w:r>
      <w:proofErr w:type="spellStart"/>
      <w:r w:rsidRPr="006A3C5D">
        <w:rPr>
          <w:rFonts w:eastAsia="Calibri"/>
          <w:color w:val="000000"/>
        </w:rPr>
        <w:t>arsimit</w:t>
      </w:r>
      <w:proofErr w:type="spellEnd"/>
      <w:r w:rsidRPr="006A3C5D">
        <w:rPr>
          <w:rFonts w:eastAsia="Calibri"/>
          <w:color w:val="000000"/>
        </w:rPr>
        <w:t xml:space="preserve"> </w:t>
      </w:r>
      <w:proofErr w:type="spellStart"/>
      <w:r w:rsidRPr="006A3C5D">
        <w:rPr>
          <w:rFonts w:eastAsia="Calibri"/>
          <w:color w:val="000000"/>
        </w:rPr>
        <w:t>profesional</w:t>
      </w:r>
      <w:proofErr w:type="spellEnd"/>
      <w:r w:rsidRPr="006A3C5D">
        <w:rPr>
          <w:rFonts w:eastAsia="Calibri"/>
          <w:color w:val="000000"/>
        </w:rPr>
        <w:t xml:space="preserve">, duke </w:t>
      </w:r>
      <w:proofErr w:type="spellStart"/>
      <w:r w:rsidRPr="006A3C5D">
        <w:rPr>
          <w:rFonts w:eastAsia="Calibri"/>
          <w:color w:val="000000"/>
        </w:rPr>
        <w:t>përfshirë</w:t>
      </w:r>
      <w:proofErr w:type="spellEnd"/>
      <w:r w:rsidRPr="006A3C5D">
        <w:rPr>
          <w:rFonts w:eastAsia="Calibri"/>
          <w:color w:val="000000"/>
        </w:rPr>
        <w:t xml:space="preserve"> </w:t>
      </w:r>
      <w:proofErr w:type="spellStart"/>
      <w:r w:rsidRPr="006A3C5D">
        <w:rPr>
          <w:rFonts w:eastAsia="Calibri"/>
          <w:color w:val="000000"/>
        </w:rPr>
        <w:t>aspekte</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r w:rsidRPr="006A3C5D">
        <w:rPr>
          <w:rFonts w:eastAsia="Calibri"/>
          <w:color w:val="000000"/>
        </w:rPr>
        <w:t>ndryshme</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r w:rsidRPr="006A3C5D">
        <w:rPr>
          <w:rFonts w:eastAsia="Calibri"/>
          <w:color w:val="000000"/>
        </w:rPr>
        <w:t>njohurive</w:t>
      </w:r>
      <w:proofErr w:type="spellEnd"/>
      <w:r w:rsidRPr="006A3C5D">
        <w:rPr>
          <w:rFonts w:eastAsia="Calibri"/>
          <w:color w:val="000000"/>
        </w:rPr>
        <w:t xml:space="preserve"> </w:t>
      </w:r>
      <w:proofErr w:type="spellStart"/>
      <w:r w:rsidRPr="006A3C5D">
        <w:rPr>
          <w:rFonts w:eastAsia="Calibri"/>
          <w:color w:val="000000"/>
        </w:rPr>
        <w:t>si</w:t>
      </w:r>
      <w:proofErr w:type="spellEnd"/>
      <w:r w:rsidRPr="006A3C5D">
        <w:rPr>
          <w:rFonts w:eastAsia="Calibri"/>
          <w:color w:val="000000"/>
        </w:rPr>
        <w:t xml:space="preserve">: </w:t>
      </w:r>
      <w:proofErr w:type="spellStart"/>
      <w:r w:rsidRPr="006A3C5D">
        <w:rPr>
          <w:rFonts w:eastAsia="Calibri"/>
          <w:color w:val="000000"/>
        </w:rPr>
        <w:t>aftësi</w:t>
      </w:r>
      <w:proofErr w:type="spellEnd"/>
      <w:r w:rsidRPr="006A3C5D">
        <w:rPr>
          <w:rFonts w:eastAsia="Calibri"/>
          <w:color w:val="000000"/>
        </w:rPr>
        <w:t xml:space="preserve"> </w:t>
      </w:r>
      <w:proofErr w:type="spellStart"/>
      <w:r w:rsidRPr="006A3C5D">
        <w:rPr>
          <w:rFonts w:eastAsia="Calibri"/>
          <w:color w:val="000000"/>
        </w:rPr>
        <w:t>bazike</w:t>
      </w:r>
      <w:proofErr w:type="spellEnd"/>
      <w:r w:rsidRPr="006A3C5D">
        <w:rPr>
          <w:rFonts w:eastAsia="Calibri"/>
          <w:color w:val="000000"/>
        </w:rPr>
        <w:t xml:space="preserve"> </w:t>
      </w:r>
      <w:proofErr w:type="spellStart"/>
      <w:r w:rsidRPr="006A3C5D">
        <w:rPr>
          <w:rFonts w:eastAsia="Calibri"/>
          <w:color w:val="000000"/>
        </w:rPr>
        <w:t>kompjuterike</w:t>
      </w:r>
      <w:proofErr w:type="spellEnd"/>
      <w:r w:rsidRPr="006A3C5D">
        <w:rPr>
          <w:rFonts w:eastAsia="Calibri"/>
          <w:color w:val="000000"/>
        </w:rPr>
        <w:t xml:space="preserve">, </w:t>
      </w:r>
      <w:proofErr w:type="spellStart"/>
      <w:r w:rsidRPr="006A3C5D">
        <w:rPr>
          <w:rFonts w:eastAsia="Calibri"/>
          <w:color w:val="000000"/>
        </w:rPr>
        <w:t>përdorimi</w:t>
      </w:r>
      <w:proofErr w:type="spellEnd"/>
      <w:r w:rsidRPr="006A3C5D">
        <w:rPr>
          <w:rFonts w:eastAsia="Calibri"/>
          <w:color w:val="000000"/>
        </w:rPr>
        <w:t xml:space="preserve"> </w:t>
      </w:r>
      <w:proofErr w:type="spellStart"/>
      <w:r w:rsidRPr="006A3C5D">
        <w:rPr>
          <w:rFonts w:eastAsia="Calibri"/>
          <w:color w:val="000000"/>
        </w:rPr>
        <w:t>i</w:t>
      </w:r>
      <w:proofErr w:type="spellEnd"/>
      <w:r w:rsidRPr="006A3C5D">
        <w:rPr>
          <w:rFonts w:eastAsia="Calibri"/>
          <w:color w:val="000000"/>
        </w:rPr>
        <w:t xml:space="preserve"> </w:t>
      </w:r>
      <w:proofErr w:type="spellStart"/>
      <w:r w:rsidRPr="006A3C5D">
        <w:rPr>
          <w:rFonts w:eastAsia="Calibri"/>
          <w:color w:val="000000"/>
        </w:rPr>
        <w:t>literaturës</w:t>
      </w:r>
      <w:proofErr w:type="spellEnd"/>
      <w:r w:rsidRPr="006A3C5D">
        <w:rPr>
          <w:rFonts w:eastAsia="Calibri"/>
          <w:color w:val="000000"/>
        </w:rPr>
        <w:t xml:space="preserve"> </w:t>
      </w:r>
      <w:proofErr w:type="spellStart"/>
      <w:r w:rsidRPr="006A3C5D">
        <w:rPr>
          <w:rFonts w:eastAsia="Calibri"/>
          <w:color w:val="000000"/>
        </w:rPr>
        <w:t>digjitale</w:t>
      </w:r>
      <w:proofErr w:type="spellEnd"/>
      <w:r w:rsidRPr="006A3C5D">
        <w:rPr>
          <w:rFonts w:eastAsia="Calibri"/>
          <w:color w:val="000000"/>
        </w:rPr>
        <w:t xml:space="preserve">, </w:t>
      </w:r>
      <w:proofErr w:type="spellStart"/>
      <w:r w:rsidRPr="006A3C5D">
        <w:rPr>
          <w:rFonts w:eastAsia="Calibri"/>
          <w:color w:val="000000"/>
        </w:rPr>
        <w:t>përdorimi</w:t>
      </w:r>
      <w:proofErr w:type="spellEnd"/>
      <w:r w:rsidRPr="006A3C5D">
        <w:rPr>
          <w:rFonts w:eastAsia="Calibri"/>
          <w:color w:val="000000"/>
        </w:rPr>
        <w:t xml:space="preserve"> </w:t>
      </w:r>
      <w:proofErr w:type="spellStart"/>
      <w:r w:rsidRPr="006A3C5D">
        <w:rPr>
          <w:rFonts w:eastAsia="Calibri"/>
          <w:color w:val="000000"/>
        </w:rPr>
        <w:t>i</w:t>
      </w:r>
      <w:proofErr w:type="spellEnd"/>
      <w:r w:rsidRPr="006A3C5D">
        <w:rPr>
          <w:rFonts w:eastAsia="Calibri"/>
          <w:color w:val="000000"/>
        </w:rPr>
        <w:t xml:space="preserve"> </w:t>
      </w:r>
      <w:proofErr w:type="spellStart"/>
      <w:r w:rsidRPr="006A3C5D">
        <w:rPr>
          <w:rFonts w:eastAsia="Calibri"/>
          <w:color w:val="000000"/>
        </w:rPr>
        <w:t>internetit</w:t>
      </w:r>
      <w:proofErr w:type="spellEnd"/>
      <w:r w:rsidRPr="006A3C5D">
        <w:rPr>
          <w:rFonts w:eastAsia="Calibri"/>
          <w:color w:val="000000"/>
        </w:rPr>
        <w:t xml:space="preserve">, </w:t>
      </w:r>
      <w:proofErr w:type="spellStart"/>
      <w:r w:rsidRPr="006A3C5D">
        <w:rPr>
          <w:rFonts w:eastAsia="Calibri"/>
          <w:color w:val="000000"/>
        </w:rPr>
        <w:t>komunikimi</w:t>
      </w:r>
      <w:proofErr w:type="spellEnd"/>
      <w:r w:rsidRPr="006A3C5D">
        <w:rPr>
          <w:rFonts w:eastAsia="Calibri"/>
          <w:color w:val="000000"/>
        </w:rPr>
        <w:t xml:space="preserve"> </w:t>
      </w:r>
      <w:proofErr w:type="spellStart"/>
      <w:r w:rsidRPr="006A3C5D">
        <w:rPr>
          <w:rFonts w:eastAsia="Calibri"/>
          <w:color w:val="000000"/>
        </w:rPr>
        <w:t>digjital</w:t>
      </w:r>
      <w:proofErr w:type="spellEnd"/>
      <w:r w:rsidRPr="006A3C5D">
        <w:rPr>
          <w:rFonts w:eastAsia="Calibri"/>
          <w:color w:val="000000"/>
        </w:rPr>
        <w:t xml:space="preserve">, </w:t>
      </w:r>
      <w:proofErr w:type="spellStart"/>
      <w:r w:rsidRPr="006A3C5D">
        <w:rPr>
          <w:rFonts w:eastAsia="Calibri"/>
          <w:color w:val="000000"/>
        </w:rPr>
        <w:t>krijimi</w:t>
      </w:r>
      <w:proofErr w:type="spellEnd"/>
      <w:r w:rsidRPr="006A3C5D">
        <w:rPr>
          <w:rFonts w:eastAsia="Calibri"/>
          <w:color w:val="000000"/>
        </w:rPr>
        <w:t xml:space="preserve"> </w:t>
      </w:r>
      <w:proofErr w:type="spellStart"/>
      <w:r w:rsidRPr="006A3C5D">
        <w:rPr>
          <w:rFonts w:eastAsia="Calibri"/>
          <w:color w:val="000000"/>
        </w:rPr>
        <w:t>i</w:t>
      </w:r>
      <w:proofErr w:type="spellEnd"/>
      <w:r w:rsidRPr="006A3C5D">
        <w:rPr>
          <w:rFonts w:eastAsia="Calibri"/>
          <w:color w:val="000000"/>
        </w:rPr>
        <w:t xml:space="preserve"> </w:t>
      </w:r>
      <w:proofErr w:type="spellStart"/>
      <w:r w:rsidRPr="006A3C5D">
        <w:rPr>
          <w:rFonts w:eastAsia="Calibri"/>
          <w:color w:val="000000"/>
        </w:rPr>
        <w:t>përmbajtjes</w:t>
      </w:r>
      <w:proofErr w:type="spellEnd"/>
      <w:r w:rsidRPr="006A3C5D">
        <w:rPr>
          <w:rFonts w:eastAsia="Calibri"/>
          <w:color w:val="000000"/>
        </w:rPr>
        <w:t xml:space="preserve"> </w:t>
      </w:r>
      <w:proofErr w:type="spellStart"/>
      <w:r w:rsidRPr="006A3C5D">
        <w:rPr>
          <w:rFonts w:eastAsia="Calibri"/>
          <w:color w:val="000000"/>
        </w:rPr>
        <w:t>digjitale</w:t>
      </w:r>
      <w:proofErr w:type="spellEnd"/>
      <w:r w:rsidRPr="006A3C5D">
        <w:rPr>
          <w:rFonts w:eastAsia="Calibri"/>
          <w:color w:val="000000"/>
        </w:rPr>
        <w:t xml:space="preserve">, </w:t>
      </w:r>
      <w:proofErr w:type="spellStart"/>
      <w:r w:rsidRPr="006A3C5D">
        <w:rPr>
          <w:rFonts w:eastAsia="Calibri"/>
          <w:color w:val="000000"/>
        </w:rPr>
        <w:t>programimi</w:t>
      </w:r>
      <w:proofErr w:type="spellEnd"/>
      <w:r w:rsidRPr="006A3C5D">
        <w:rPr>
          <w:rFonts w:eastAsia="Calibri"/>
          <w:color w:val="000000"/>
        </w:rPr>
        <w:t xml:space="preserve"> </w:t>
      </w:r>
      <w:proofErr w:type="spellStart"/>
      <w:r w:rsidRPr="006A3C5D">
        <w:rPr>
          <w:rFonts w:eastAsia="Calibri"/>
          <w:color w:val="000000"/>
        </w:rPr>
        <w:t>dhe</w:t>
      </w:r>
      <w:proofErr w:type="spellEnd"/>
      <w:r w:rsidRPr="006A3C5D">
        <w:rPr>
          <w:rFonts w:eastAsia="Calibri"/>
          <w:color w:val="000000"/>
        </w:rPr>
        <w:t xml:space="preserve"> </w:t>
      </w:r>
      <w:proofErr w:type="spellStart"/>
      <w:proofErr w:type="gramStart"/>
      <w:r w:rsidRPr="006A3C5D">
        <w:rPr>
          <w:rFonts w:eastAsia="Calibri"/>
          <w:color w:val="000000"/>
        </w:rPr>
        <w:t>njohja</w:t>
      </w:r>
      <w:proofErr w:type="spellEnd"/>
      <w:r w:rsidRPr="006A3C5D">
        <w:rPr>
          <w:rFonts w:eastAsia="Calibri"/>
          <w:color w:val="000000"/>
        </w:rPr>
        <w:t xml:space="preserve">  </w:t>
      </w:r>
      <w:proofErr w:type="spellStart"/>
      <w:r w:rsidRPr="006A3C5D">
        <w:rPr>
          <w:rFonts w:eastAsia="Calibri"/>
          <w:color w:val="000000"/>
        </w:rPr>
        <w:t>sigurisë</w:t>
      </w:r>
      <w:proofErr w:type="spellEnd"/>
      <w:proofErr w:type="gramEnd"/>
      <w:r w:rsidRPr="006A3C5D">
        <w:rPr>
          <w:rFonts w:eastAsia="Calibri"/>
          <w:color w:val="000000"/>
        </w:rPr>
        <w:t xml:space="preserve">  </w:t>
      </w:r>
      <w:proofErr w:type="spellStart"/>
      <w:r w:rsidRPr="006A3C5D">
        <w:rPr>
          <w:rFonts w:eastAsia="Calibri"/>
          <w:color w:val="000000"/>
        </w:rPr>
        <w:t>dhe</w:t>
      </w:r>
      <w:proofErr w:type="spellEnd"/>
      <w:r w:rsidRPr="006A3C5D">
        <w:rPr>
          <w:rFonts w:eastAsia="Calibri"/>
          <w:color w:val="000000"/>
        </w:rPr>
        <w:t xml:space="preserve"> </w:t>
      </w:r>
      <w:proofErr w:type="spellStart"/>
      <w:r w:rsidRPr="006A3C5D">
        <w:rPr>
          <w:rFonts w:eastAsia="Calibri"/>
          <w:color w:val="000000"/>
        </w:rPr>
        <w:t>etikës</w:t>
      </w:r>
      <w:proofErr w:type="spellEnd"/>
      <w:r w:rsidRPr="006A3C5D">
        <w:rPr>
          <w:rFonts w:eastAsia="Calibri"/>
          <w:color w:val="000000"/>
        </w:rPr>
        <w:t xml:space="preserve"> në internet.</w:t>
      </w:r>
    </w:p>
    <w:p w:rsidR="00F97816" w:rsidRPr="006A3C5D" w:rsidRDefault="00F97816" w:rsidP="006A3C5D">
      <w:pPr>
        <w:pStyle w:val="Standard"/>
        <w:spacing w:line="276" w:lineRule="auto"/>
        <w:jc w:val="both"/>
        <w:rPr>
          <w:rFonts w:eastAsia="Calibri"/>
          <w:color w:val="000000"/>
        </w:rPr>
      </w:pPr>
      <w:proofErr w:type="spellStart"/>
      <w:r w:rsidRPr="006A3C5D">
        <w:rPr>
          <w:rFonts w:eastAsia="Calibri"/>
          <w:color w:val="000000"/>
        </w:rPr>
        <w:t>Hulumtimi</w:t>
      </w:r>
      <w:proofErr w:type="spellEnd"/>
      <w:r w:rsidRPr="006A3C5D">
        <w:rPr>
          <w:rFonts w:eastAsia="Calibri"/>
          <w:color w:val="000000"/>
        </w:rPr>
        <w:t xml:space="preserve"> </w:t>
      </w:r>
      <w:proofErr w:type="spellStart"/>
      <w:r w:rsidRPr="006A3C5D">
        <w:rPr>
          <w:rFonts w:eastAsia="Calibri"/>
          <w:color w:val="000000"/>
        </w:rPr>
        <w:t>është</w:t>
      </w:r>
      <w:proofErr w:type="spellEnd"/>
      <w:r w:rsidRPr="006A3C5D">
        <w:rPr>
          <w:rFonts w:eastAsia="Calibri"/>
          <w:color w:val="000000"/>
        </w:rPr>
        <w:t xml:space="preserve"> </w:t>
      </w:r>
      <w:proofErr w:type="spellStart"/>
      <w:r w:rsidRPr="006A3C5D">
        <w:rPr>
          <w:rFonts w:eastAsia="Calibri"/>
          <w:color w:val="000000"/>
        </w:rPr>
        <w:t>zhvilluar</w:t>
      </w:r>
      <w:proofErr w:type="spellEnd"/>
      <w:r w:rsidRPr="006A3C5D">
        <w:rPr>
          <w:rFonts w:eastAsia="Calibri"/>
          <w:color w:val="000000"/>
        </w:rPr>
        <w:t xml:space="preserve"> në </w:t>
      </w:r>
      <w:proofErr w:type="spellStart"/>
      <w:r w:rsidRPr="006A3C5D">
        <w:rPr>
          <w:rFonts w:eastAsia="Calibri"/>
          <w:color w:val="000000"/>
        </w:rPr>
        <w:t>Komunën</w:t>
      </w:r>
      <w:proofErr w:type="spellEnd"/>
      <w:r w:rsidRPr="006A3C5D">
        <w:rPr>
          <w:rFonts w:eastAsia="Calibri"/>
          <w:color w:val="000000"/>
        </w:rPr>
        <w:t xml:space="preserve"> e </w:t>
      </w:r>
      <w:proofErr w:type="spellStart"/>
      <w:r w:rsidRPr="006A3C5D">
        <w:rPr>
          <w:rFonts w:eastAsia="Calibri"/>
          <w:color w:val="000000"/>
        </w:rPr>
        <w:t>Prishtinës</w:t>
      </w:r>
      <w:proofErr w:type="spellEnd"/>
      <w:r w:rsidRPr="006A3C5D">
        <w:rPr>
          <w:rFonts w:eastAsia="Calibri"/>
          <w:color w:val="000000"/>
        </w:rPr>
        <w:t xml:space="preserve">, </w:t>
      </w:r>
      <w:proofErr w:type="spellStart"/>
      <w:r w:rsidRPr="006A3C5D">
        <w:rPr>
          <w:rFonts w:eastAsia="Calibri"/>
          <w:color w:val="000000"/>
        </w:rPr>
        <w:t>përkatësisht</w:t>
      </w:r>
      <w:proofErr w:type="spellEnd"/>
      <w:r w:rsidRPr="006A3C5D">
        <w:rPr>
          <w:rFonts w:eastAsia="Calibri"/>
          <w:color w:val="000000"/>
        </w:rPr>
        <w:t xml:space="preserve"> në </w:t>
      </w:r>
      <w:proofErr w:type="spellStart"/>
      <w:proofErr w:type="gramStart"/>
      <w:r w:rsidRPr="006A3C5D">
        <w:rPr>
          <w:rFonts w:eastAsia="Calibri"/>
          <w:color w:val="000000"/>
        </w:rPr>
        <w:t>dy</w:t>
      </w:r>
      <w:proofErr w:type="spellEnd"/>
      <w:proofErr w:type="gramEnd"/>
      <w:r w:rsidRPr="006A3C5D">
        <w:rPr>
          <w:rFonts w:eastAsia="Calibri"/>
          <w:color w:val="000000"/>
        </w:rPr>
        <w:t xml:space="preserve"> </w:t>
      </w:r>
      <w:proofErr w:type="spellStart"/>
      <w:r w:rsidRPr="006A3C5D">
        <w:rPr>
          <w:rFonts w:eastAsia="Calibri"/>
          <w:color w:val="000000"/>
        </w:rPr>
        <w:t>shkolla</w:t>
      </w:r>
      <w:proofErr w:type="spellEnd"/>
      <w:r w:rsidRPr="006A3C5D">
        <w:rPr>
          <w:rFonts w:eastAsia="Calibri"/>
          <w:color w:val="000000"/>
        </w:rPr>
        <w:t xml:space="preserve"> </w:t>
      </w:r>
      <w:proofErr w:type="spellStart"/>
      <w:r w:rsidRPr="006A3C5D">
        <w:rPr>
          <w:rFonts w:eastAsia="Calibri"/>
          <w:color w:val="000000"/>
        </w:rPr>
        <w:t>profesionale</w:t>
      </w:r>
      <w:proofErr w:type="spellEnd"/>
      <w:r w:rsidRPr="006A3C5D">
        <w:rPr>
          <w:rFonts w:eastAsia="Calibri"/>
          <w:color w:val="000000"/>
        </w:rPr>
        <w:t xml:space="preserve">. </w:t>
      </w:r>
      <w:proofErr w:type="spellStart"/>
      <w:r w:rsidRPr="006A3C5D">
        <w:rPr>
          <w:rFonts w:eastAsia="Calibri"/>
          <w:color w:val="000000"/>
        </w:rPr>
        <w:t>Subjekt</w:t>
      </w:r>
      <w:proofErr w:type="spellEnd"/>
      <w:r w:rsidRPr="006A3C5D">
        <w:rPr>
          <w:rFonts w:eastAsia="Calibri"/>
          <w:color w:val="000000"/>
        </w:rPr>
        <w:t xml:space="preserve"> </w:t>
      </w:r>
      <w:proofErr w:type="spellStart"/>
      <w:r w:rsidRPr="006A3C5D">
        <w:rPr>
          <w:rFonts w:eastAsia="Calibri"/>
          <w:color w:val="000000"/>
        </w:rPr>
        <w:t>hulumtimi</w:t>
      </w:r>
      <w:proofErr w:type="spellEnd"/>
      <w:r w:rsidRPr="006A3C5D">
        <w:rPr>
          <w:rFonts w:eastAsia="Calibri"/>
          <w:color w:val="000000"/>
        </w:rPr>
        <w:t xml:space="preserve"> </w:t>
      </w:r>
      <w:proofErr w:type="spellStart"/>
      <w:r w:rsidRPr="006A3C5D">
        <w:rPr>
          <w:rFonts w:eastAsia="Calibri"/>
          <w:color w:val="000000"/>
        </w:rPr>
        <w:t>janë</w:t>
      </w:r>
      <w:proofErr w:type="spellEnd"/>
      <w:r w:rsidRPr="006A3C5D">
        <w:rPr>
          <w:rFonts w:eastAsia="Calibri"/>
          <w:color w:val="000000"/>
        </w:rPr>
        <w:t xml:space="preserve"> 150 </w:t>
      </w:r>
      <w:proofErr w:type="spellStart"/>
      <w:r w:rsidRPr="006A3C5D">
        <w:rPr>
          <w:rFonts w:eastAsia="Calibri"/>
          <w:color w:val="000000"/>
        </w:rPr>
        <w:t>nxënësit</w:t>
      </w:r>
      <w:proofErr w:type="spellEnd"/>
      <w:r w:rsidRPr="006A3C5D">
        <w:rPr>
          <w:rFonts w:eastAsia="Calibri"/>
          <w:color w:val="000000"/>
        </w:rPr>
        <w:t xml:space="preserve"> e </w:t>
      </w:r>
      <w:proofErr w:type="spellStart"/>
      <w:r w:rsidRPr="006A3C5D">
        <w:rPr>
          <w:rFonts w:eastAsia="Calibri"/>
          <w:color w:val="000000"/>
        </w:rPr>
        <w:t>klasave</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r w:rsidRPr="006A3C5D">
        <w:rPr>
          <w:rFonts w:eastAsia="Calibri"/>
          <w:color w:val="000000"/>
        </w:rPr>
        <w:t>dhjeta</w:t>
      </w:r>
      <w:proofErr w:type="spellEnd"/>
      <w:r w:rsidRPr="006A3C5D">
        <w:rPr>
          <w:rFonts w:eastAsia="Calibri"/>
          <w:color w:val="000000"/>
        </w:rPr>
        <w:t xml:space="preserve"> </w:t>
      </w:r>
      <w:proofErr w:type="spellStart"/>
      <w:r w:rsidRPr="006A3C5D">
        <w:rPr>
          <w:rFonts w:eastAsia="Calibri"/>
          <w:color w:val="000000"/>
        </w:rPr>
        <w:t>dhe</w:t>
      </w:r>
      <w:proofErr w:type="spellEnd"/>
      <w:r w:rsidRPr="006A3C5D">
        <w:rPr>
          <w:rFonts w:eastAsia="Calibri"/>
          <w:color w:val="000000"/>
        </w:rPr>
        <w:t xml:space="preserve"> </w:t>
      </w:r>
      <w:proofErr w:type="spellStart"/>
      <w:r w:rsidRPr="006A3C5D">
        <w:rPr>
          <w:rFonts w:eastAsia="Calibri"/>
          <w:color w:val="000000"/>
        </w:rPr>
        <w:t>njëmbëdhjeta</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proofErr w:type="gramStart"/>
      <w:r w:rsidRPr="006A3C5D">
        <w:rPr>
          <w:rFonts w:eastAsia="Calibri"/>
          <w:color w:val="000000"/>
        </w:rPr>
        <w:t>dy</w:t>
      </w:r>
      <w:proofErr w:type="spellEnd"/>
      <w:proofErr w:type="gramEnd"/>
      <w:r w:rsidRPr="006A3C5D">
        <w:rPr>
          <w:rFonts w:eastAsia="Calibri"/>
          <w:color w:val="000000"/>
        </w:rPr>
        <w:t xml:space="preserve"> </w:t>
      </w:r>
      <w:proofErr w:type="spellStart"/>
      <w:r w:rsidRPr="006A3C5D">
        <w:rPr>
          <w:rFonts w:eastAsia="Calibri"/>
          <w:color w:val="000000"/>
        </w:rPr>
        <w:t>shkollave</w:t>
      </w:r>
      <w:proofErr w:type="spellEnd"/>
      <w:r w:rsidRPr="006A3C5D">
        <w:rPr>
          <w:rFonts w:eastAsia="Calibri"/>
          <w:color w:val="000000"/>
        </w:rPr>
        <w:t xml:space="preserve"> </w:t>
      </w:r>
      <w:proofErr w:type="spellStart"/>
      <w:r w:rsidRPr="006A3C5D">
        <w:rPr>
          <w:rFonts w:eastAsia="Calibri"/>
          <w:color w:val="000000"/>
        </w:rPr>
        <w:t>dhe</w:t>
      </w:r>
      <w:proofErr w:type="spellEnd"/>
      <w:r w:rsidRPr="006A3C5D">
        <w:rPr>
          <w:rFonts w:eastAsia="Calibri"/>
          <w:color w:val="000000"/>
        </w:rPr>
        <w:t xml:space="preserve"> 12 </w:t>
      </w:r>
      <w:proofErr w:type="spellStart"/>
      <w:r w:rsidRPr="006A3C5D">
        <w:rPr>
          <w:rFonts w:eastAsia="Calibri"/>
          <w:color w:val="000000"/>
        </w:rPr>
        <w:t>mësimdhënësit</w:t>
      </w:r>
      <w:proofErr w:type="spellEnd"/>
      <w:r w:rsidRPr="006A3C5D">
        <w:rPr>
          <w:rFonts w:eastAsia="Calibri"/>
          <w:color w:val="000000"/>
        </w:rPr>
        <w:t xml:space="preserve"> e </w:t>
      </w:r>
      <w:proofErr w:type="spellStart"/>
      <w:r w:rsidRPr="006A3C5D">
        <w:rPr>
          <w:rFonts w:eastAsia="Calibri"/>
          <w:color w:val="000000"/>
        </w:rPr>
        <w:t>lëndëve</w:t>
      </w:r>
      <w:proofErr w:type="spellEnd"/>
      <w:r w:rsidRPr="006A3C5D">
        <w:rPr>
          <w:rFonts w:eastAsia="Calibri"/>
          <w:color w:val="000000"/>
        </w:rPr>
        <w:t xml:space="preserve"> </w:t>
      </w:r>
      <w:proofErr w:type="spellStart"/>
      <w:r w:rsidRPr="006A3C5D">
        <w:rPr>
          <w:rFonts w:eastAsia="Calibri"/>
          <w:color w:val="000000"/>
        </w:rPr>
        <w:t>profesionale</w:t>
      </w:r>
      <w:proofErr w:type="spellEnd"/>
      <w:r w:rsidRPr="006A3C5D">
        <w:rPr>
          <w:rFonts w:eastAsia="Calibri"/>
          <w:color w:val="000000"/>
        </w:rPr>
        <w:t>.</w:t>
      </w:r>
    </w:p>
    <w:p w:rsidR="00F97816" w:rsidRPr="006A3C5D" w:rsidRDefault="00F97816" w:rsidP="006A3C5D">
      <w:pPr>
        <w:pStyle w:val="Standard"/>
        <w:spacing w:line="276" w:lineRule="auto"/>
        <w:jc w:val="both"/>
      </w:pPr>
      <w:r w:rsidRPr="006A3C5D">
        <w:rPr>
          <w:rFonts w:eastAsia="Calibri"/>
          <w:color w:val="000000"/>
        </w:rPr>
        <w:t xml:space="preserve">Në </w:t>
      </w:r>
      <w:proofErr w:type="spellStart"/>
      <w:r w:rsidRPr="006A3C5D">
        <w:rPr>
          <w:rFonts w:eastAsia="Calibri"/>
          <w:color w:val="000000"/>
        </w:rPr>
        <w:t>hulumtim</w:t>
      </w:r>
      <w:proofErr w:type="spellEnd"/>
      <w:r w:rsidRPr="006A3C5D">
        <w:rPr>
          <w:rFonts w:eastAsia="Calibri"/>
          <w:color w:val="000000"/>
        </w:rPr>
        <w:t xml:space="preserve"> </w:t>
      </w:r>
      <w:proofErr w:type="spellStart"/>
      <w:r w:rsidRPr="006A3C5D">
        <w:rPr>
          <w:rFonts w:eastAsia="Calibri"/>
          <w:color w:val="000000"/>
        </w:rPr>
        <w:t>kemi</w:t>
      </w:r>
      <w:proofErr w:type="spellEnd"/>
      <w:r w:rsidRPr="006A3C5D">
        <w:rPr>
          <w:rFonts w:eastAsia="Calibri"/>
          <w:color w:val="000000"/>
        </w:rPr>
        <w:t xml:space="preserve"> </w:t>
      </w:r>
      <w:proofErr w:type="spellStart"/>
      <w:r w:rsidRPr="006A3C5D">
        <w:rPr>
          <w:rFonts w:eastAsia="Calibri"/>
          <w:color w:val="000000"/>
        </w:rPr>
        <w:t>përdorur</w:t>
      </w:r>
      <w:proofErr w:type="spellEnd"/>
      <w:r w:rsidRPr="006A3C5D">
        <w:rPr>
          <w:rFonts w:eastAsia="Calibri"/>
          <w:color w:val="000000"/>
        </w:rPr>
        <w:t xml:space="preserve"> </w:t>
      </w:r>
      <w:proofErr w:type="spellStart"/>
      <w:r w:rsidRPr="006A3C5D">
        <w:rPr>
          <w:rFonts w:eastAsia="Calibri"/>
          <w:color w:val="000000"/>
        </w:rPr>
        <w:t>metodën</w:t>
      </w:r>
      <w:proofErr w:type="spellEnd"/>
      <w:r w:rsidRPr="006A3C5D">
        <w:rPr>
          <w:rFonts w:eastAsia="Calibri"/>
          <w:color w:val="000000"/>
        </w:rPr>
        <w:t xml:space="preserve"> </w:t>
      </w:r>
      <w:proofErr w:type="spellStart"/>
      <w:r w:rsidRPr="006A3C5D">
        <w:rPr>
          <w:rFonts w:eastAsia="Calibri"/>
          <w:color w:val="000000"/>
        </w:rPr>
        <w:t>sasiore</w:t>
      </w:r>
      <w:proofErr w:type="spellEnd"/>
      <w:r w:rsidRPr="006A3C5D">
        <w:rPr>
          <w:rFonts w:eastAsia="Calibri"/>
          <w:color w:val="000000"/>
        </w:rPr>
        <w:t xml:space="preserve"> </w:t>
      </w:r>
      <w:proofErr w:type="spellStart"/>
      <w:r w:rsidRPr="006A3C5D">
        <w:rPr>
          <w:rFonts w:eastAsia="Calibri"/>
          <w:color w:val="000000"/>
        </w:rPr>
        <w:t>dhe</w:t>
      </w:r>
      <w:proofErr w:type="spellEnd"/>
      <w:r w:rsidRPr="006A3C5D">
        <w:rPr>
          <w:rFonts w:eastAsia="Calibri"/>
          <w:color w:val="000000"/>
        </w:rPr>
        <w:t xml:space="preserve"> </w:t>
      </w:r>
      <w:proofErr w:type="spellStart"/>
      <w:r w:rsidRPr="006A3C5D">
        <w:rPr>
          <w:rFonts w:eastAsia="Calibri"/>
          <w:color w:val="000000"/>
        </w:rPr>
        <w:t>cilësore</w:t>
      </w:r>
      <w:proofErr w:type="spellEnd"/>
      <w:r w:rsidRPr="006A3C5D">
        <w:rPr>
          <w:rFonts w:eastAsia="Calibri"/>
          <w:color w:val="000000"/>
        </w:rPr>
        <w:t xml:space="preserve">, </w:t>
      </w:r>
      <w:proofErr w:type="spellStart"/>
      <w:r w:rsidRPr="006A3C5D">
        <w:rPr>
          <w:rFonts w:eastAsia="Calibri"/>
          <w:color w:val="000000"/>
        </w:rPr>
        <w:t>ku</w:t>
      </w:r>
      <w:proofErr w:type="spellEnd"/>
      <w:r w:rsidRPr="006A3C5D">
        <w:rPr>
          <w:rFonts w:eastAsia="Calibri"/>
          <w:color w:val="000000"/>
        </w:rPr>
        <w:t xml:space="preserve"> </w:t>
      </w:r>
      <w:proofErr w:type="spellStart"/>
      <w:r w:rsidRPr="006A3C5D">
        <w:rPr>
          <w:rFonts w:eastAsia="Calibri"/>
          <w:color w:val="000000"/>
        </w:rPr>
        <w:t>përpos</w:t>
      </w:r>
      <w:proofErr w:type="spellEnd"/>
      <w:r w:rsidRPr="006A3C5D">
        <w:rPr>
          <w:rFonts w:eastAsia="Calibri"/>
          <w:color w:val="000000"/>
        </w:rPr>
        <w:t xml:space="preserve"> </w:t>
      </w:r>
      <w:proofErr w:type="spellStart"/>
      <w:r w:rsidRPr="006A3C5D">
        <w:rPr>
          <w:rFonts w:eastAsia="Calibri"/>
          <w:color w:val="000000"/>
        </w:rPr>
        <w:t>pjesës</w:t>
      </w:r>
      <w:proofErr w:type="spellEnd"/>
      <w:r w:rsidRPr="006A3C5D">
        <w:rPr>
          <w:rFonts w:eastAsia="Calibri"/>
          <w:color w:val="000000"/>
        </w:rPr>
        <w:t xml:space="preserve"> </w:t>
      </w:r>
      <w:proofErr w:type="spellStart"/>
      <w:r w:rsidRPr="006A3C5D">
        <w:rPr>
          <w:rFonts w:eastAsia="Calibri"/>
          <w:color w:val="000000"/>
        </w:rPr>
        <w:t>teorike</w:t>
      </w:r>
      <w:proofErr w:type="spellEnd"/>
      <w:r w:rsidRPr="006A3C5D">
        <w:rPr>
          <w:rFonts w:eastAsia="Calibri"/>
          <w:color w:val="000000"/>
        </w:rPr>
        <w:t xml:space="preserve"> </w:t>
      </w:r>
      <w:proofErr w:type="spellStart"/>
      <w:r w:rsidRPr="006A3C5D">
        <w:rPr>
          <w:rFonts w:eastAsia="Calibri"/>
          <w:color w:val="000000"/>
        </w:rPr>
        <w:t>dhe</w:t>
      </w:r>
      <w:proofErr w:type="spellEnd"/>
      <w:r w:rsidRPr="006A3C5D">
        <w:rPr>
          <w:rFonts w:eastAsia="Calibri"/>
          <w:color w:val="000000"/>
        </w:rPr>
        <w:t xml:space="preserve"> </w:t>
      </w:r>
      <w:proofErr w:type="spellStart"/>
      <w:r w:rsidRPr="006A3C5D">
        <w:rPr>
          <w:rFonts w:eastAsia="Calibri"/>
          <w:color w:val="000000"/>
        </w:rPr>
        <w:t>praktike</w:t>
      </w:r>
      <w:proofErr w:type="spellEnd"/>
      <w:r w:rsidRPr="006A3C5D">
        <w:rPr>
          <w:rFonts w:eastAsia="Calibri"/>
          <w:color w:val="000000"/>
        </w:rPr>
        <w:t xml:space="preserve"> </w:t>
      </w:r>
      <w:proofErr w:type="spellStart"/>
      <w:r w:rsidRPr="006A3C5D">
        <w:rPr>
          <w:rFonts w:eastAsia="Calibri"/>
          <w:color w:val="000000"/>
        </w:rPr>
        <w:t>nga</w:t>
      </w:r>
      <w:proofErr w:type="spellEnd"/>
      <w:r w:rsidRPr="006A3C5D">
        <w:rPr>
          <w:rFonts w:eastAsia="Calibri"/>
          <w:color w:val="000000"/>
        </w:rPr>
        <w:t xml:space="preserve"> </w:t>
      </w:r>
      <w:proofErr w:type="spellStart"/>
      <w:r w:rsidRPr="006A3C5D">
        <w:rPr>
          <w:rFonts w:eastAsia="Calibri"/>
          <w:color w:val="000000"/>
        </w:rPr>
        <w:t>studime</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r w:rsidRPr="006A3C5D">
        <w:rPr>
          <w:rFonts w:eastAsia="Calibri"/>
          <w:color w:val="000000"/>
        </w:rPr>
        <w:t>ndryshme</w:t>
      </w:r>
      <w:proofErr w:type="spellEnd"/>
      <w:r w:rsidRPr="006A3C5D">
        <w:rPr>
          <w:rFonts w:eastAsia="Calibri"/>
          <w:color w:val="000000"/>
        </w:rPr>
        <w:t xml:space="preserve"> </w:t>
      </w:r>
      <w:proofErr w:type="spellStart"/>
      <w:r w:rsidRPr="006A3C5D">
        <w:rPr>
          <w:rFonts w:eastAsia="Calibri"/>
          <w:color w:val="000000"/>
        </w:rPr>
        <w:t>vendore</w:t>
      </w:r>
      <w:proofErr w:type="spellEnd"/>
      <w:r w:rsidRPr="006A3C5D">
        <w:rPr>
          <w:rFonts w:eastAsia="Calibri"/>
          <w:color w:val="000000"/>
        </w:rPr>
        <w:t xml:space="preserve"> </w:t>
      </w:r>
      <w:proofErr w:type="spellStart"/>
      <w:r w:rsidRPr="006A3C5D">
        <w:rPr>
          <w:rFonts w:eastAsia="Calibri"/>
          <w:color w:val="000000"/>
        </w:rPr>
        <w:t>dhe</w:t>
      </w:r>
      <w:proofErr w:type="spellEnd"/>
      <w:r w:rsidRPr="006A3C5D">
        <w:rPr>
          <w:rFonts w:eastAsia="Calibri"/>
          <w:color w:val="000000"/>
        </w:rPr>
        <w:t xml:space="preserve"> </w:t>
      </w:r>
      <w:proofErr w:type="spellStart"/>
      <w:r w:rsidRPr="006A3C5D">
        <w:rPr>
          <w:rFonts w:eastAsia="Calibri"/>
          <w:color w:val="000000"/>
        </w:rPr>
        <w:t>ndërkombëtare</w:t>
      </w:r>
      <w:proofErr w:type="spellEnd"/>
      <w:r w:rsidRPr="006A3C5D">
        <w:rPr>
          <w:rFonts w:eastAsia="Calibri"/>
          <w:color w:val="000000"/>
        </w:rPr>
        <w:t xml:space="preserve">, </w:t>
      </w:r>
      <w:proofErr w:type="spellStart"/>
      <w:r w:rsidRPr="006A3C5D">
        <w:rPr>
          <w:rFonts w:eastAsia="Calibri"/>
          <w:color w:val="000000"/>
        </w:rPr>
        <w:t>kemi</w:t>
      </w:r>
      <w:proofErr w:type="spellEnd"/>
      <w:r w:rsidRPr="006A3C5D">
        <w:rPr>
          <w:rFonts w:eastAsia="Calibri"/>
          <w:color w:val="000000"/>
        </w:rPr>
        <w:t xml:space="preserve"> </w:t>
      </w:r>
      <w:proofErr w:type="spellStart"/>
      <w:r w:rsidRPr="006A3C5D">
        <w:rPr>
          <w:rFonts w:eastAsia="Calibri"/>
          <w:color w:val="000000"/>
        </w:rPr>
        <w:t>bërë</w:t>
      </w:r>
      <w:proofErr w:type="spellEnd"/>
      <w:r w:rsidRPr="006A3C5D">
        <w:rPr>
          <w:rFonts w:eastAsia="Calibri"/>
          <w:color w:val="000000"/>
        </w:rPr>
        <w:t xml:space="preserve"> </w:t>
      </w:r>
      <w:proofErr w:type="spellStart"/>
      <w:r w:rsidRPr="006A3C5D">
        <w:rPr>
          <w:rFonts w:eastAsia="Calibri"/>
          <w:color w:val="000000"/>
        </w:rPr>
        <w:t>anketim</w:t>
      </w:r>
      <w:proofErr w:type="spellEnd"/>
      <w:r w:rsidRPr="006A3C5D">
        <w:rPr>
          <w:rFonts w:eastAsia="Calibri"/>
          <w:color w:val="000000"/>
        </w:rPr>
        <w:t xml:space="preserve"> me </w:t>
      </w:r>
      <w:proofErr w:type="spellStart"/>
      <w:r w:rsidRPr="006A3C5D">
        <w:rPr>
          <w:rFonts w:eastAsia="Calibri"/>
          <w:color w:val="000000"/>
        </w:rPr>
        <w:t>nxënës</w:t>
      </w:r>
      <w:proofErr w:type="spellEnd"/>
      <w:r w:rsidRPr="006A3C5D">
        <w:rPr>
          <w:rFonts w:eastAsia="Calibri"/>
          <w:color w:val="000000"/>
        </w:rPr>
        <w:t xml:space="preserve"> në </w:t>
      </w:r>
      <w:proofErr w:type="spellStart"/>
      <w:proofErr w:type="gramStart"/>
      <w:r w:rsidRPr="006A3C5D">
        <w:rPr>
          <w:rFonts w:eastAsia="Calibri"/>
          <w:color w:val="000000"/>
        </w:rPr>
        <w:t>dy</w:t>
      </w:r>
      <w:proofErr w:type="spellEnd"/>
      <w:proofErr w:type="gramEnd"/>
      <w:r w:rsidRPr="006A3C5D">
        <w:rPr>
          <w:rFonts w:eastAsia="Calibri"/>
          <w:color w:val="000000"/>
        </w:rPr>
        <w:t xml:space="preserve"> </w:t>
      </w:r>
      <w:proofErr w:type="spellStart"/>
      <w:r w:rsidRPr="006A3C5D">
        <w:rPr>
          <w:rFonts w:eastAsia="Calibri"/>
          <w:color w:val="000000"/>
        </w:rPr>
        <w:t>shkolla</w:t>
      </w:r>
      <w:proofErr w:type="spellEnd"/>
      <w:r w:rsidRPr="006A3C5D">
        <w:rPr>
          <w:rFonts w:eastAsia="Calibri"/>
          <w:color w:val="000000"/>
        </w:rPr>
        <w:t xml:space="preserve"> </w:t>
      </w:r>
      <w:proofErr w:type="spellStart"/>
      <w:r w:rsidRPr="006A3C5D">
        <w:rPr>
          <w:rFonts w:eastAsia="Calibri"/>
          <w:color w:val="000000"/>
        </w:rPr>
        <w:t>profesionale</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r w:rsidRPr="006A3C5D">
        <w:rPr>
          <w:rFonts w:eastAsia="Calibri"/>
          <w:color w:val="000000"/>
        </w:rPr>
        <w:t>Prishtinës</w:t>
      </w:r>
      <w:proofErr w:type="spellEnd"/>
      <w:r w:rsidRPr="006A3C5D">
        <w:rPr>
          <w:rFonts w:eastAsia="Calibri"/>
          <w:color w:val="000000"/>
        </w:rPr>
        <w:t xml:space="preserve">, </w:t>
      </w:r>
      <w:proofErr w:type="spellStart"/>
      <w:r w:rsidRPr="006A3C5D">
        <w:rPr>
          <w:rFonts w:eastAsia="Calibri"/>
          <w:color w:val="000000"/>
        </w:rPr>
        <w:t>si</w:t>
      </w:r>
      <w:proofErr w:type="spellEnd"/>
      <w:r w:rsidRPr="006A3C5D">
        <w:rPr>
          <w:rFonts w:eastAsia="Calibri"/>
          <w:color w:val="000000"/>
        </w:rPr>
        <w:t xml:space="preserve"> </w:t>
      </w:r>
      <w:proofErr w:type="spellStart"/>
      <w:r w:rsidRPr="006A3C5D">
        <w:rPr>
          <w:rFonts w:eastAsia="Calibri"/>
          <w:color w:val="000000"/>
        </w:rPr>
        <w:t>dhe</w:t>
      </w:r>
      <w:proofErr w:type="spellEnd"/>
      <w:r w:rsidRPr="006A3C5D">
        <w:rPr>
          <w:rFonts w:eastAsia="Calibri"/>
          <w:color w:val="000000"/>
        </w:rPr>
        <w:t xml:space="preserve"> </w:t>
      </w:r>
      <w:proofErr w:type="spellStart"/>
      <w:r w:rsidRPr="006A3C5D">
        <w:rPr>
          <w:rFonts w:eastAsia="Calibri"/>
          <w:color w:val="000000"/>
        </w:rPr>
        <w:t>intervista</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r w:rsidRPr="006A3C5D">
        <w:rPr>
          <w:rFonts w:eastAsia="Calibri"/>
          <w:color w:val="000000"/>
        </w:rPr>
        <w:t>gjysmë</w:t>
      </w:r>
      <w:proofErr w:type="spellEnd"/>
      <w:r w:rsidRPr="006A3C5D">
        <w:rPr>
          <w:rFonts w:eastAsia="Calibri"/>
          <w:color w:val="000000"/>
        </w:rPr>
        <w:t xml:space="preserve"> </w:t>
      </w:r>
      <w:proofErr w:type="spellStart"/>
      <w:r w:rsidRPr="006A3C5D">
        <w:rPr>
          <w:rFonts w:eastAsia="Calibri"/>
          <w:color w:val="000000"/>
        </w:rPr>
        <w:t>strukturuara</w:t>
      </w:r>
      <w:proofErr w:type="spellEnd"/>
      <w:r w:rsidRPr="006A3C5D">
        <w:rPr>
          <w:rFonts w:eastAsia="Calibri"/>
          <w:color w:val="000000"/>
        </w:rPr>
        <w:t xml:space="preserve"> me </w:t>
      </w:r>
      <w:proofErr w:type="spellStart"/>
      <w:r w:rsidRPr="006A3C5D">
        <w:rPr>
          <w:rFonts w:eastAsia="Calibri"/>
          <w:color w:val="000000"/>
        </w:rPr>
        <w:t>mësimdhënës</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r w:rsidRPr="006A3C5D">
        <w:rPr>
          <w:rFonts w:eastAsia="Calibri"/>
          <w:color w:val="000000"/>
        </w:rPr>
        <w:t>këtyre</w:t>
      </w:r>
      <w:proofErr w:type="spellEnd"/>
      <w:r w:rsidRPr="006A3C5D">
        <w:rPr>
          <w:rFonts w:eastAsia="Calibri"/>
          <w:color w:val="000000"/>
        </w:rPr>
        <w:t xml:space="preserve"> </w:t>
      </w:r>
      <w:proofErr w:type="spellStart"/>
      <w:r w:rsidRPr="006A3C5D">
        <w:rPr>
          <w:rFonts w:eastAsia="Calibri"/>
          <w:color w:val="000000"/>
        </w:rPr>
        <w:t>shkollave</w:t>
      </w:r>
      <w:proofErr w:type="spellEnd"/>
      <w:r w:rsidRPr="006A3C5D">
        <w:rPr>
          <w:rFonts w:eastAsia="Calibri"/>
          <w:color w:val="000000"/>
        </w:rPr>
        <w:t>.</w:t>
      </w:r>
    </w:p>
    <w:p w:rsidR="00F97816" w:rsidRPr="006A3C5D" w:rsidRDefault="00F97816" w:rsidP="006A3C5D">
      <w:pPr>
        <w:pStyle w:val="Standard"/>
        <w:spacing w:line="276" w:lineRule="auto"/>
        <w:jc w:val="both"/>
        <w:rPr>
          <w:rFonts w:eastAsia="Calibri"/>
          <w:color w:val="000000"/>
        </w:rPr>
      </w:pPr>
      <w:proofErr w:type="spellStart"/>
      <w:r w:rsidRPr="006A3C5D">
        <w:rPr>
          <w:rFonts w:eastAsia="Calibri"/>
          <w:color w:val="000000"/>
        </w:rPr>
        <w:t>Rezultatet</w:t>
      </w:r>
      <w:proofErr w:type="spellEnd"/>
      <w:r w:rsidRPr="006A3C5D">
        <w:rPr>
          <w:rFonts w:eastAsia="Calibri"/>
          <w:color w:val="000000"/>
        </w:rPr>
        <w:t xml:space="preserve"> e </w:t>
      </w:r>
      <w:proofErr w:type="spellStart"/>
      <w:r w:rsidRPr="006A3C5D">
        <w:rPr>
          <w:rFonts w:eastAsia="Calibri"/>
          <w:color w:val="000000"/>
        </w:rPr>
        <w:t>hulumtimit</w:t>
      </w:r>
      <w:proofErr w:type="spellEnd"/>
      <w:r w:rsidRPr="006A3C5D">
        <w:rPr>
          <w:rFonts w:eastAsia="Calibri"/>
          <w:color w:val="000000"/>
        </w:rPr>
        <w:t xml:space="preserve"> </w:t>
      </w:r>
      <w:proofErr w:type="spellStart"/>
      <w:r w:rsidRPr="006A3C5D">
        <w:rPr>
          <w:rFonts w:eastAsia="Calibri"/>
          <w:color w:val="000000"/>
        </w:rPr>
        <w:t>na</w:t>
      </w:r>
      <w:proofErr w:type="spellEnd"/>
      <w:r w:rsidRPr="006A3C5D">
        <w:rPr>
          <w:rFonts w:eastAsia="Calibri"/>
          <w:color w:val="000000"/>
        </w:rPr>
        <w:t xml:space="preserve"> </w:t>
      </w:r>
      <w:proofErr w:type="spellStart"/>
      <w:r w:rsidRPr="006A3C5D">
        <w:rPr>
          <w:rFonts w:eastAsia="Calibri"/>
          <w:color w:val="000000"/>
        </w:rPr>
        <w:t>ofrojnë</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r w:rsidRPr="006A3C5D">
        <w:rPr>
          <w:rFonts w:eastAsia="Calibri"/>
          <w:color w:val="000000"/>
        </w:rPr>
        <w:t>dhëna</w:t>
      </w:r>
      <w:proofErr w:type="spellEnd"/>
      <w:r w:rsidRPr="006A3C5D">
        <w:rPr>
          <w:rFonts w:eastAsia="Calibri"/>
          <w:color w:val="000000"/>
        </w:rPr>
        <w:t xml:space="preserve"> </w:t>
      </w:r>
      <w:proofErr w:type="spellStart"/>
      <w:r w:rsidRPr="006A3C5D">
        <w:rPr>
          <w:rFonts w:eastAsia="Calibri"/>
          <w:color w:val="000000"/>
        </w:rPr>
        <w:t>mbi</w:t>
      </w:r>
      <w:proofErr w:type="spellEnd"/>
      <w:r w:rsidRPr="006A3C5D">
        <w:rPr>
          <w:rFonts w:eastAsia="Calibri"/>
          <w:color w:val="000000"/>
        </w:rPr>
        <w:t xml:space="preserve"> </w:t>
      </w:r>
      <w:proofErr w:type="spellStart"/>
      <w:r w:rsidRPr="006A3C5D">
        <w:rPr>
          <w:rFonts w:eastAsia="Calibri"/>
          <w:color w:val="000000"/>
        </w:rPr>
        <w:t>dallimet</w:t>
      </w:r>
      <w:proofErr w:type="spellEnd"/>
      <w:r w:rsidRPr="006A3C5D">
        <w:rPr>
          <w:rFonts w:eastAsia="Calibri"/>
          <w:color w:val="000000"/>
        </w:rPr>
        <w:t xml:space="preserve"> në </w:t>
      </w:r>
      <w:proofErr w:type="spellStart"/>
      <w:r w:rsidRPr="006A3C5D">
        <w:rPr>
          <w:rFonts w:eastAsia="Calibri"/>
          <w:color w:val="000000"/>
        </w:rPr>
        <w:t>mes</w:t>
      </w:r>
      <w:proofErr w:type="spellEnd"/>
      <w:r w:rsidRPr="006A3C5D">
        <w:rPr>
          <w:rFonts w:eastAsia="Calibri"/>
          <w:color w:val="000000"/>
        </w:rPr>
        <w:t xml:space="preserve"> </w:t>
      </w:r>
      <w:proofErr w:type="spellStart"/>
      <w:r w:rsidRPr="006A3C5D">
        <w:rPr>
          <w:rFonts w:eastAsia="Calibri"/>
          <w:color w:val="000000"/>
        </w:rPr>
        <w:t>suksesit</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r w:rsidRPr="006A3C5D">
        <w:rPr>
          <w:rFonts w:eastAsia="Calibri"/>
          <w:color w:val="000000"/>
        </w:rPr>
        <w:t>nxënësve</w:t>
      </w:r>
      <w:proofErr w:type="spellEnd"/>
      <w:r w:rsidRPr="006A3C5D">
        <w:rPr>
          <w:rFonts w:eastAsia="Calibri"/>
          <w:color w:val="000000"/>
        </w:rPr>
        <w:t xml:space="preserve"> </w:t>
      </w:r>
      <w:proofErr w:type="spellStart"/>
      <w:r w:rsidRPr="006A3C5D">
        <w:rPr>
          <w:rFonts w:eastAsia="Calibri"/>
          <w:color w:val="000000"/>
        </w:rPr>
        <w:t>që</w:t>
      </w:r>
      <w:proofErr w:type="spellEnd"/>
      <w:r w:rsidRPr="006A3C5D">
        <w:rPr>
          <w:rFonts w:eastAsia="Calibri"/>
          <w:color w:val="000000"/>
        </w:rPr>
        <w:t xml:space="preserve"> </w:t>
      </w:r>
      <w:proofErr w:type="spellStart"/>
      <w:r w:rsidRPr="006A3C5D">
        <w:rPr>
          <w:rFonts w:eastAsia="Calibri"/>
          <w:color w:val="000000"/>
        </w:rPr>
        <w:t>kanë</w:t>
      </w:r>
      <w:proofErr w:type="spellEnd"/>
      <w:r w:rsidRPr="006A3C5D">
        <w:rPr>
          <w:rFonts w:eastAsia="Calibri"/>
          <w:color w:val="000000"/>
        </w:rPr>
        <w:t xml:space="preserve"> </w:t>
      </w:r>
      <w:proofErr w:type="spellStart"/>
      <w:r w:rsidRPr="006A3C5D">
        <w:rPr>
          <w:rFonts w:eastAsia="Calibri"/>
          <w:color w:val="000000"/>
        </w:rPr>
        <w:t>nivele</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r w:rsidRPr="006A3C5D">
        <w:rPr>
          <w:rFonts w:eastAsia="Calibri"/>
          <w:color w:val="000000"/>
        </w:rPr>
        <w:t>ndryshme</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r w:rsidRPr="006A3C5D">
        <w:rPr>
          <w:rFonts w:eastAsia="Calibri"/>
          <w:color w:val="000000"/>
        </w:rPr>
        <w:t>aftësive</w:t>
      </w:r>
      <w:proofErr w:type="spellEnd"/>
      <w:r w:rsidRPr="006A3C5D">
        <w:rPr>
          <w:rFonts w:eastAsia="Calibri"/>
          <w:color w:val="000000"/>
        </w:rPr>
        <w:t xml:space="preserve"> </w:t>
      </w:r>
      <w:proofErr w:type="spellStart"/>
      <w:r w:rsidRPr="006A3C5D">
        <w:rPr>
          <w:rFonts w:eastAsia="Calibri"/>
          <w:color w:val="000000"/>
        </w:rPr>
        <w:t>dhe</w:t>
      </w:r>
      <w:proofErr w:type="spellEnd"/>
      <w:r w:rsidRPr="006A3C5D">
        <w:rPr>
          <w:rFonts w:eastAsia="Calibri"/>
          <w:color w:val="000000"/>
        </w:rPr>
        <w:t xml:space="preserve"> </w:t>
      </w:r>
      <w:proofErr w:type="spellStart"/>
      <w:r w:rsidRPr="006A3C5D">
        <w:rPr>
          <w:rFonts w:eastAsia="Calibri"/>
          <w:color w:val="000000"/>
        </w:rPr>
        <w:t>shkathtësive</w:t>
      </w:r>
      <w:proofErr w:type="spellEnd"/>
      <w:r w:rsidRPr="006A3C5D">
        <w:rPr>
          <w:rFonts w:eastAsia="Calibri"/>
          <w:color w:val="000000"/>
        </w:rPr>
        <w:t xml:space="preserve"> </w:t>
      </w:r>
      <w:proofErr w:type="spellStart"/>
      <w:r w:rsidRPr="006A3C5D">
        <w:rPr>
          <w:rFonts w:eastAsia="Calibri"/>
          <w:color w:val="000000"/>
        </w:rPr>
        <w:t>digjitale</w:t>
      </w:r>
      <w:proofErr w:type="spellEnd"/>
      <w:r w:rsidRPr="006A3C5D">
        <w:rPr>
          <w:rFonts w:eastAsia="Calibri"/>
          <w:color w:val="000000"/>
        </w:rPr>
        <w:t xml:space="preserve">, </w:t>
      </w:r>
      <w:proofErr w:type="spellStart"/>
      <w:r w:rsidRPr="006A3C5D">
        <w:rPr>
          <w:rFonts w:eastAsia="Calibri"/>
          <w:color w:val="000000"/>
        </w:rPr>
        <w:t>si</w:t>
      </w:r>
      <w:proofErr w:type="spellEnd"/>
      <w:r w:rsidRPr="006A3C5D">
        <w:rPr>
          <w:rFonts w:eastAsia="Calibri"/>
          <w:color w:val="000000"/>
        </w:rPr>
        <w:t xml:space="preserve"> </w:t>
      </w:r>
      <w:proofErr w:type="spellStart"/>
      <w:r w:rsidRPr="006A3C5D">
        <w:rPr>
          <w:rFonts w:eastAsia="Calibri"/>
          <w:color w:val="000000"/>
        </w:rPr>
        <w:t>dhe</w:t>
      </w:r>
      <w:proofErr w:type="spellEnd"/>
      <w:r w:rsidRPr="006A3C5D">
        <w:rPr>
          <w:rFonts w:eastAsia="Calibri"/>
          <w:color w:val="000000"/>
        </w:rPr>
        <w:t xml:space="preserve"> </w:t>
      </w:r>
      <w:proofErr w:type="spellStart"/>
      <w:r w:rsidRPr="006A3C5D">
        <w:rPr>
          <w:rFonts w:eastAsia="Calibri"/>
          <w:color w:val="000000"/>
        </w:rPr>
        <w:t>perceptimet</w:t>
      </w:r>
      <w:proofErr w:type="spellEnd"/>
      <w:r w:rsidRPr="006A3C5D">
        <w:rPr>
          <w:rFonts w:eastAsia="Calibri"/>
          <w:color w:val="000000"/>
        </w:rPr>
        <w:t xml:space="preserve"> e </w:t>
      </w:r>
      <w:proofErr w:type="spellStart"/>
      <w:r w:rsidRPr="006A3C5D">
        <w:rPr>
          <w:rFonts w:eastAsia="Calibri"/>
          <w:color w:val="000000"/>
        </w:rPr>
        <w:t>nxënësve</w:t>
      </w:r>
      <w:proofErr w:type="spellEnd"/>
      <w:r w:rsidRPr="006A3C5D">
        <w:rPr>
          <w:rFonts w:eastAsia="Calibri"/>
          <w:color w:val="000000"/>
        </w:rPr>
        <w:t xml:space="preserve"> </w:t>
      </w:r>
      <w:proofErr w:type="spellStart"/>
      <w:r w:rsidRPr="006A3C5D">
        <w:rPr>
          <w:rFonts w:eastAsia="Calibri"/>
          <w:color w:val="000000"/>
        </w:rPr>
        <w:t>për</w:t>
      </w:r>
      <w:proofErr w:type="spellEnd"/>
      <w:r w:rsidRPr="006A3C5D">
        <w:rPr>
          <w:rFonts w:eastAsia="Calibri"/>
          <w:color w:val="000000"/>
        </w:rPr>
        <w:t xml:space="preserve"> </w:t>
      </w:r>
      <w:proofErr w:type="spellStart"/>
      <w:r w:rsidRPr="006A3C5D">
        <w:rPr>
          <w:rFonts w:eastAsia="Calibri"/>
          <w:color w:val="000000"/>
        </w:rPr>
        <w:t>ndikimin</w:t>
      </w:r>
      <w:proofErr w:type="spellEnd"/>
      <w:r w:rsidRPr="006A3C5D">
        <w:rPr>
          <w:rFonts w:eastAsia="Calibri"/>
          <w:color w:val="000000"/>
        </w:rPr>
        <w:t xml:space="preserve"> </w:t>
      </w:r>
      <w:proofErr w:type="gramStart"/>
      <w:r w:rsidRPr="006A3C5D">
        <w:rPr>
          <w:rFonts w:eastAsia="Calibri"/>
          <w:color w:val="000000"/>
        </w:rPr>
        <w:t xml:space="preserve">e  </w:t>
      </w:r>
      <w:proofErr w:type="spellStart"/>
      <w:r w:rsidRPr="006A3C5D">
        <w:rPr>
          <w:rFonts w:eastAsia="Calibri"/>
          <w:color w:val="000000"/>
        </w:rPr>
        <w:t>njohurive</w:t>
      </w:r>
      <w:proofErr w:type="spellEnd"/>
      <w:proofErr w:type="gramEnd"/>
      <w:r w:rsidRPr="006A3C5D">
        <w:rPr>
          <w:rFonts w:eastAsia="Calibri"/>
          <w:color w:val="000000"/>
        </w:rPr>
        <w:t xml:space="preserve"> </w:t>
      </w:r>
      <w:proofErr w:type="spellStart"/>
      <w:r w:rsidRPr="006A3C5D">
        <w:rPr>
          <w:rFonts w:eastAsia="Calibri"/>
          <w:color w:val="000000"/>
        </w:rPr>
        <w:t>dhe</w:t>
      </w:r>
      <w:proofErr w:type="spellEnd"/>
      <w:r w:rsidRPr="006A3C5D">
        <w:rPr>
          <w:rFonts w:eastAsia="Calibri"/>
          <w:color w:val="000000"/>
        </w:rPr>
        <w:t xml:space="preserve"> </w:t>
      </w:r>
      <w:proofErr w:type="spellStart"/>
      <w:r w:rsidRPr="006A3C5D">
        <w:rPr>
          <w:rFonts w:eastAsia="Calibri"/>
          <w:color w:val="000000"/>
        </w:rPr>
        <w:t>aftësive</w:t>
      </w:r>
      <w:proofErr w:type="spellEnd"/>
      <w:r w:rsidRPr="006A3C5D">
        <w:rPr>
          <w:rFonts w:eastAsia="Calibri"/>
          <w:color w:val="000000"/>
        </w:rPr>
        <w:t xml:space="preserve"> </w:t>
      </w:r>
      <w:proofErr w:type="spellStart"/>
      <w:r w:rsidRPr="006A3C5D">
        <w:rPr>
          <w:rFonts w:eastAsia="Calibri"/>
          <w:color w:val="000000"/>
        </w:rPr>
        <w:t>digjitale</w:t>
      </w:r>
      <w:proofErr w:type="spellEnd"/>
      <w:r w:rsidRPr="006A3C5D">
        <w:rPr>
          <w:rFonts w:eastAsia="Calibri"/>
          <w:color w:val="000000"/>
        </w:rPr>
        <w:t xml:space="preserve">  në </w:t>
      </w:r>
      <w:proofErr w:type="spellStart"/>
      <w:r w:rsidRPr="006A3C5D">
        <w:rPr>
          <w:rFonts w:eastAsia="Calibri"/>
          <w:color w:val="000000"/>
        </w:rPr>
        <w:t>suksesin</w:t>
      </w:r>
      <w:proofErr w:type="spellEnd"/>
      <w:r w:rsidRPr="006A3C5D">
        <w:rPr>
          <w:rFonts w:eastAsia="Calibri"/>
          <w:color w:val="000000"/>
        </w:rPr>
        <w:t xml:space="preserve">  e </w:t>
      </w:r>
      <w:proofErr w:type="spellStart"/>
      <w:r w:rsidRPr="006A3C5D">
        <w:rPr>
          <w:rFonts w:eastAsia="Calibri"/>
          <w:color w:val="000000"/>
        </w:rPr>
        <w:t>tyre</w:t>
      </w:r>
      <w:proofErr w:type="spellEnd"/>
      <w:r w:rsidRPr="006A3C5D">
        <w:rPr>
          <w:rFonts w:eastAsia="Calibri"/>
          <w:color w:val="000000"/>
        </w:rPr>
        <w:t xml:space="preserve">, </w:t>
      </w:r>
      <w:proofErr w:type="spellStart"/>
      <w:r w:rsidRPr="006A3C5D">
        <w:rPr>
          <w:rFonts w:eastAsia="Calibri"/>
          <w:color w:val="000000"/>
        </w:rPr>
        <w:t>përgatitjen</w:t>
      </w:r>
      <w:proofErr w:type="spellEnd"/>
      <w:r w:rsidRPr="006A3C5D">
        <w:rPr>
          <w:rFonts w:eastAsia="Calibri"/>
          <w:color w:val="000000"/>
        </w:rPr>
        <w:t xml:space="preserve">  </w:t>
      </w:r>
      <w:proofErr w:type="spellStart"/>
      <w:r w:rsidRPr="006A3C5D">
        <w:rPr>
          <w:rFonts w:eastAsia="Calibri"/>
          <w:color w:val="000000"/>
        </w:rPr>
        <w:t>për</w:t>
      </w:r>
      <w:proofErr w:type="spellEnd"/>
      <w:r w:rsidRPr="006A3C5D">
        <w:rPr>
          <w:rFonts w:eastAsia="Calibri"/>
          <w:color w:val="000000"/>
        </w:rPr>
        <w:t xml:space="preserve"> </w:t>
      </w:r>
      <w:proofErr w:type="spellStart"/>
      <w:r w:rsidRPr="006A3C5D">
        <w:rPr>
          <w:rFonts w:eastAsia="Calibri"/>
          <w:color w:val="000000"/>
        </w:rPr>
        <w:t>karrierë</w:t>
      </w:r>
      <w:proofErr w:type="spellEnd"/>
      <w:r w:rsidRPr="006A3C5D">
        <w:rPr>
          <w:rFonts w:eastAsia="Calibri"/>
          <w:color w:val="000000"/>
        </w:rPr>
        <w:t xml:space="preserve"> </w:t>
      </w:r>
      <w:proofErr w:type="spellStart"/>
      <w:r w:rsidRPr="006A3C5D">
        <w:rPr>
          <w:rFonts w:eastAsia="Calibri"/>
          <w:color w:val="000000"/>
        </w:rPr>
        <w:t>dhe</w:t>
      </w:r>
      <w:proofErr w:type="spellEnd"/>
      <w:r w:rsidRPr="006A3C5D">
        <w:rPr>
          <w:rFonts w:eastAsia="Calibri"/>
          <w:color w:val="000000"/>
        </w:rPr>
        <w:t xml:space="preserve"> </w:t>
      </w:r>
      <w:proofErr w:type="spellStart"/>
      <w:r w:rsidRPr="006A3C5D">
        <w:rPr>
          <w:rFonts w:eastAsia="Calibri"/>
          <w:color w:val="000000"/>
        </w:rPr>
        <w:t>tregun</w:t>
      </w:r>
      <w:proofErr w:type="spellEnd"/>
      <w:r w:rsidRPr="006A3C5D">
        <w:rPr>
          <w:rFonts w:eastAsia="Calibri"/>
          <w:color w:val="000000"/>
        </w:rPr>
        <w:t xml:space="preserve"> e </w:t>
      </w:r>
      <w:proofErr w:type="spellStart"/>
      <w:r w:rsidRPr="006A3C5D">
        <w:rPr>
          <w:rFonts w:eastAsia="Calibri"/>
          <w:color w:val="000000"/>
        </w:rPr>
        <w:t>punës</w:t>
      </w:r>
      <w:proofErr w:type="spellEnd"/>
      <w:r w:rsidRPr="006A3C5D">
        <w:rPr>
          <w:rFonts w:eastAsia="Calibri"/>
          <w:color w:val="000000"/>
        </w:rPr>
        <w:t>.</w:t>
      </w:r>
    </w:p>
    <w:p w:rsidR="00F97816" w:rsidRPr="006A3C5D" w:rsidRDefault="00F97816" w:rsidP="006A3C5D">
      <w:pPr>
        <w:pStyle w:val="Standard"/>
        <w:spacing w:line="276" w:lineRule="auto"/>
        <w:jc w:val="both"/>
        <w:rPr>
          <w:rFonts w:eastAsia="Calibri"/>
          <w:color w:val="000000"/>
        </w:rPr>
      </w:pPr>
    </w:p>
    <w:p w:rsidR="00F97816" w:rsidRPr="006A3C5D" w:rsidRDefault="00F97816" w:rsidP="006A3C5D">
      <w:pPr>
        <w:pStyle w:val="Header"/>
        <w:spacing w:line="276" w:lineRule="auto"/>
        <w:jc w:val="both"/>
      </w:pPr>
      <w:proofErr w:type="spellStart"/>
      <w:r w:rsidRPr="006A3C5D">
        <w:rPr>
          <w:rFonts w:eastAsia="Calibri"/>
          <w:b/>
          <w:bCs/>
          <w:color w:val="000000"/>
        </w:rPr>
        <w:t>Fjalët</w:t>
      </w:r>
      <w:proofErr w:type="spellEnd"/>
      <w:r w:rsidRPr="006A3C5D">
        <w:rPr>
          <w:rFonts w:eastAsia="Calibri"/>
          <w:b/>
          <w:bCs/>
          <w:color w:val="000000"/>
        </w:rPr>
        <w:t xml:space="preserve"> </w:t>
      </w:r>
      <w:proofErr w:type="spellStart"/>
      <w:r w:rsidRPr="006A3C5D">
        <w:rPr>
          <w:rFonts w:eastAsia="Calibri"/>
          <w:b/>
          <w:bCs/>
          <w:color w:val="000000"/>
        </w:rPr>
        <w:t>kyçe</w:t>
      </w:r>
      <w:proofErr w:type="spellEnd"/>
      <w:r w:rsidRPr="006A3C5D">
        <w:rPr>
          <w:rFonts w:eastAsia="Calibri"/>
          <w:b/>
          <w:bCs/>
          <w:color w:val="000000"/>
        </w:rPr>
        <w:t xml:space="preserve">: </w:t>
      </w:r>
      <w:proofErr w:type="spellStart"/>
      <w:r w:rsidRPr="006A3C5D">
        <w:rPr>
          <w:rFonts w:eastAsia="Calibri"/>
          <w:bCs/>
          <w:color w:val="000000"/>
        </w:rPr>
        <w:t>aftësi</w:t>
      </w:r>
      <w:proofErr w:type="spellEnd"/>
      <w:r w:rsidRPr="006A3C5D">
        <w:rPr>
          <w:rFonts w:eastAsia="Calibri"/>
          <w:bCs/>
          <w:color w:val="000000"/>
        </w:rPr>
        <w:t xml:space="preserve"> </w:t>
      </w:r>
      <w:proofErr w:type="spellStart"/>
      <w:r w:rsidRPr="006A3C5D">
        <w:rPr>
          <w:rFonts w:eastAsia="Calibri"/>
          <w:color w:val="000000"/>
        </w:rPr>
        <w:t>digjitale</w:t>
      </w:r>
      <w:proofErr w:type="spellEnd"/>
      <w:r w:rsidRPr="006A3C5D">
        <w:rPr>
          <w:rFonts w:eastAsia="Calibri"/>
          <w:color w:val="000000"/>
        </w:rPr>
        <w:t xml:space="preserve">, </w:t>
      </w:r>
      <w:proofErr w:type="spellStart"/>
      <w:r w:rsidRPr="006A3C5D">
        <w:rPr>
          <w:rFonts w:eastAsia="Calibri"/>
          <w:color w:val="000000"/>
        </w:rPr>
        <w:t>të</w:t>
      </w:r>
      <w:proofErr w:type="spellEnd"/>
      <w:r w:rsidRPr="006A3C5D">
        <w:rPr>
          <w:rFonts w:eastAsia="Calibri"/>
          <w:color w:val="000000"/>
        </w:rPr>
        <w:t xml:space="preserve"> </w:t>
      </w:r>
      <w:proofErr w:type="spellStart"/>
      <w:r w:rsidRPr="006A3C5D">
        <w:rPr>
          <w:rFonts w:eastAsia="Calibri"/>
          <w:color w:val="000000"/>
        </w:rPr>
        <w:t>nxënit</w:t>
      </w:r>
      <w:proofErr w:type="spellEnd"/>
      <w:r w:rsidRPr="006A3C5D">
        <w:rPr>
          <w:rFonts w:eastAsia="Calibri"/>
          <w:color w:val="000000"/>
        </w:rPr>
        <w:t xml:space="preserve">, </w:t>
      </w:r>
      <w:proofErr w:type="spellStart"/>
      <w:r w:rsidRPr="006A3C5D">
        <w:rPr>
          <w:rFonts w:eastAsia="Calibri"/>
          <w:color w:val="000000"/>
        </w:rPr>
        <w:t>sukses</w:t>
      </w:r>
      <w:proofErr w:type="spellEnd"/>
      <w:r w:rsidRPr="006A3C5D">
        <w:rPr>
          <w:rFonts w:eastAsia="Calibri"/>
          <w:color w:val="000000"/>
        </w:rPr>
        <w:t xml:space="preserve">, </w:t>
      </w:r>
      <w:proofErr w:type="spellStart"/>
      <w:r w:rsidRPr="006A3C5D">
        <w:rPr>
          <w:rFonts w:eastAsia="Calibri"/>
          <w:color w:val="000000"/>
        </w:rPr>
        <w:t>nxënësit</w:t>
      </w:r>
      <w:proofErr w:type="spellEnd"/>
      <w:r w:rsidRPr="006A3C5D">
        <w:rPr>
          <w:rFonts w:eastAsia="Calibri"/>
          <w:color w:val="000000"/>
        </w:rPr>
        <w:t xml:space="preserve">, </w:t>
      </w:r>
      <w:proofErr w:type="spellStart"/>
      <w:r w:rsidRPr="006A3C5D">
        <w:rPr>
          <w:rFonts w:eastAsia="Calibri"/>
          <w:color w:val="000000"/>
        </w:rPr>
        <w:t>shkollat</w:t>
      </w:r>
      <w:proofErr w:type="spellEnd"/>
      <w:r w:rsidRPr="006A3C5D">
        <w:rPr>
          <w:rFonts w:eastAsia="Calibri"/>
          <w:color w:val="000000"/>
        </w:rPr>
        <w:t xml:space="preserve"> </w:t>
      </w:r>
      <w:proofErr w:type="spellStart"/>
      <w:r w:rsidRPr="006A3C5D">
        <w:rPr>
          <w:rFonts w:eastAsia="Calibri"/>
          <w:color w:val="000000"/>
        </w:rPr>
        <w:t>profesionale</w:t>
      </w:r>
      <w:proofErr w:type="spellEnd"/>
      <w:r w:rsidRPr="006A3C5D">
        <w:rPr>
          <w:rFonts w:eastAsia="Calibri"/>
          <w:color w:val="000000"/>
        </w:rPr>
        <w:t>.</w:t>
      </w:r>
    </w:p>
    <w:p w:rsidR="001128FB" w:rsidRPr="006A3C5D" w:rsidRDefault="001128FB" w:rsidP="006A3C5D">
      <w:pPr>
        <w:spacing w:line="276" w:lineRule="auto"/>
        <w:jc w:val="both"/>
        <w:rPr>
          <w:b/>
          <w:bCs/>
        </w:rPr>
      </w:pPr>
    </w:p>
    <w:p w:rsidR="001128FB" w:rsidRPr="006A3C5D" w:rsidRDefault="001128FB" w:rsidP="006A3C5D">
      <w:pPr>
        <w:spacing w:line="276" w:lineRule="auto"/>
        <w:jc w:val="both"/>
        <w:rPr>
          <w:b/>
          <w:bCs/>
        </w:rPr>
      </w:pPr>
    </w:p>
    <w:p w:rsidR="001128FB" w:rsidRPr="006A3C5D" w:rsidRDefault="001128FB" w:rsidP="006A3C5D">
      <w:pPr>
        <w:spacing w:line="276" w:lineRule="auto"/>
        <w:jc w:val="both"/>
        <w:rPr>
          <w:b/>
          <w:bCs/>
        </w:rPr>
      </w:pPr>
    </w:p>
    <w:p w:rsidR="001128FB" w:rsidRPr="006A3C5D" w:rsidRDefault="001128FB" w:rsidP="006A3C5D">
      <w:pPr>
        <w:spacing w:line="276" w:lineRule="auto"/>
        <w:jc w:val="both"/>
        <w:rPr>
          <w:b/>
          <w:bCs/>
        </w:rPr>
      </w:pPr>
      <w:r w:rsidRPr="006A3C5D">
        <w:rPr>
          <w:b/>
          <w:bCs/>
        </w:rPr>
        <w:lastRenderedPageBreak/>
        <w:t>ALLTANE TËRSHNJAKU</w:t>
      </w:r>
    </w:p>
    <w:p w:rsidR="001128FB" w:rsidRPr="006A3C5D" w:rsidRDefault="001128FB" w:rsidP="006A3C5D">
      <w:pPr>
        <w:spacing w:line="276" w:lineRule="auto"/>
        <w:jc w:val="both"/>
        <w:rPr>
          <w:b/>
          <w:bCs/>
        </w:rPr>
      </w:pPr>
    </w:p>
    <w:p w:rsidR="001128FB" w:rsidRPr="006A3C5D" w:rsidRDefault="001128FB" w:rsidP="006A3C5D">
      <w:pPr>
        <w:spacing w:line="276" w:lineRule="auto"/>
        <w:jc w:val="both"/>
        <w:rPr>
          <w:b/>
        </w:rPr>
      </w:pPr>
      <w:r w:rsidRPr="006A3C5D">
        <w:rPr>
          <w:b/>
          <w:bCs/>
        </w:rPr>
        <w:t>Tema: “</w:t>
      </w:r>
      <w:r w:rsidRPr="006A3C5D">
        <w:rPr>
          <w:b/>
        </w:rPr>
        <w:t>Bashkëpunimi shkollë, familje në funksion të orientimit profesional të nxënësve të klasave të 9-ta”</w:t>
      </w:r>
    </w:p>
    <w:p w:rsidR="001128FB" w:rsidRPr="006A3C5D" w:rsidRDefault="001128FB" w:rsidP="006A3C5D">
      <w:pPr>
        <w:spacing w:line="276" w:lineRule="auto"/>
        <w:jc w:val="both"/>
        <w:rPr>
          <w:b/>
          <w:bCs/>
        </w:rPr>
      </w:pPr>
    </w:p>
    <w:p w:rsidR="001128FB" w:rsidRPr="006A3C5D" w:rsidRDefault="001128FB" w:rsidP="006A3C5D">
      <w:pPr>
        <w:spacing w:line="276" w:lineRule="auto"/>
        <w:jc w:val="both"/>
        <w:rPr>
          <w:b/>
          <w:bCs/>
        </w:rPr>
      </w:pPr>
      <w:r w:rsidRPr="006A3C5D">
        <w:rPr>
          <w:b/>
          <w:bCs/>
        </w:rPr>
        <w:t>Komisioni</w:t>
      </w:r>
    </w:p>
    <w:p w:rsidR="001128FB" w:rsidRPr="006A3C5D" w:rsidRDefault="001128FB" w:rsidP="006A3C5D">
      <w:pPr>
        <w:spacing w:line="276" w:lineRule="auto"/>
        <w:jc w:val="both"/>
        <w:rPr>
          <w:b/>
          <w:bCs/>
        </w:rPr>
      </w:pPr>
      <w:r w:rsidRPr="006A3C5D">
        <w:rPr>
          <w:b/>
          <w:bCs/>
        </w:rPr>
        <w:t>Prof. Asoc. Dr. Arlinda Beka-Mentore</w:t>
      </w:r>
    </w:p>
    <w:p w:rsidR="001128FB" w:rsidRPr="006A3C5D" w:rsidRDefault="001128FB" w:rsidP="006A3C5D">
      <w:pPr>
        <w:spacing w:line="276" w:lineRule="auto"/>
        <w:jc w:val="both"/>
        <w:rPr>
          <w:b/>
          <w:bCs/>
        </w:rPr>
      </w:pPr>
      <w:r w:rsidRPr="006A3C5D">
        <w:rPr>
          <w:b/>
          <w:bCs/>
        </w:rPr>
        <w:t>Prof. Ass. Dr. Rozafa Ferizi-Shala-Kryetare</w:t>
      </w:r>
    </w:p>
    <w:p w:rsidR="001128FB" w:rsidRPr="006A3C5D" w:rsidRDefault="001128FB" w:rsidP="006A3C5D">
      <w:pPr>
        <w:spacing w:line="276" w:lineRule="auto"/>
        <w:jc w:val="both"/>
        <w:rPr>
          <w:b/>
          <w:bCs/>
        </w:rPr>
      </w:pPr>
      <w:r w:rsidRPr="006A3C5D">
        <w:rPr>
          <w:b/>
          <w:bCs/>
        </w:rPr>
        <w:t>Prof. Ass. Dr. Ganimete Kulinxha-Anetare</w:t>
      </w:r>
    </w:p>
    <w:p w:rsidR="001128FB" w:rsidRPr="006A3C5D" w:rsidRDefault="001128FB" w:rsidP="006A3C5D">
      <w:pPr>
        <w:spacing w:line="276" w:lineRule="auto"/>
        <w:jc w:val="both"/>
        <w:rPr>
          <w:b/>
        </w:rPr>
      </w:pPr>
    </w:p>
    <w:p w:rsidR="001128FB" w:rsidRPr="006A3C5D" w:rsidRDefault="001128FB" w:rsidP="006A3C5D">
      <w:pPr>
        <w:spacing w:line="276" w:lineRule="auto"/>
        <w:jc w:val="both"/>
        <w:rPr>
          <w:b/>
          <w:iCs/>
        </w:rPr>
      </w:pPr>
      <w:r w:rsidRPr="006A3C5D">
        <w:rPr>
          <w:b/>
          <w:iCs/>
        </w:rPr>
        <w:t>ABSTRAKT</w:t>
      </w:r>
    </w:p>
    <w:p w:rsidR="001128FB" w:rsidRPr="006A3C5D" w:rsidRDefault="001128FB" w:rsidP="006A3C5D">
      <w:pPr>
        <w:spacing w:line="276" w:lineRule="auto"/>
        <w:jc w:val="both"/>
      </w:pPr>
      <w:r w:rsidRPr="006A3C5D">
        <w:t>Edukimi është një element shumë i rëndësishëm për shoqërinë dhe për mjedisin në të cilin jetojmë. Një ndër format ku fitojmë edukimin është në shkolla. Shkolla si institucion na ofron një mjedis që bashkon prindërit, nxënësit, mësimdhënësit dhe drejtorët. Një bashkëpunim i mirëfillët mes tyre ndikon në prodhimin e rezultateve pozitive, si tek nxënësit ashtu edhe për institucionin shkollor. Bashkëpunimi shkollë dhe familje kanë një rol shumë të rëndësishëm tek nxënësit për marrjen e vendimeve të rëndësishme, e sidomos për orientimin profesional që është shumë i nevojshëm tek nxënësit e klasave të 9-ta. Është shumë e rëndësishme që nxënësit e klasave të 9-ta që gjejnë përkrahjen dhe të marrin këshillanga shkolla dhe familja se çfarë orientimi profesional është i duhuri për ta, duke u bazuar nga niveli që posedojnë nxënësit për zotërimin e atij orientimi profesional dhe nga njohuritë që ofrojnë familja për pëlqimet e fëmijëve të tyre. Për ta kuptuar nga afër këtë problematik dhe për gjendjen si qëndron kjo në tek nxënësit e klasave të 9-ta të Komunës së Dragashit. Ky hulumtim ka për qëllim të pasqyrojë rolin e bashkëpunimit shkollë-familje në funksion të orientimit profesional tek nxësnësit e klasave të 9-ta, pra sa mundet të ndikojë dhe në çfarë niveli mund të ndikojë ky bashkëpunim shkollë-familje.</w:t>
      </w:r>
    </w:p>
    <w:p w:rsidR="001128FB" w:rsidRPr="006A3C5D" w:rsidRDefault="001128FB" w:rsidP="006A3C5D">
      <w:pPr>
        <w:spacing w:line="276" w:lineRule="auto"/>
        <w:jc w:val="both"/>
      </w:pPr>
      <w:r w:rsidRPr="006A3C5D">
        <w:t>Ky hulumtimi bazohet në metodologjinë kuantitative dhe kualitative. Për mbledhjen e të dhënave kualitative është përdorur intervista dhe për mbledhjen e të dhënave kuantitative është përdorur pyetësori pyetësori. Popullacionin e këtij hulumtimi e përbëjnë: mësimdhënësit, nxënësit, prindërit dhe drejtorët e shkollave, ndërsa mostra do të merret nështatë shkolla të mesme të ulëta të Komunës sëDragashit.Analizimin e të dhënave kuantitative është përpunuar përmes programit SPSS,ndërsa rezultatet e përfituarajanë paraqitur në formë tabelare dhe të grafikoneve.</w:t>
      </w:r>
      <w:r w:rsidRPr="006A3C5D">
        <w:rPr>
          <w:iCs/>
        </w:rPr>
        <w:t>Hipoteza e paraparë për këtë hulumtim është:</w:t>
      </w:r>
      <w:r w:rsidRPr="006A3C5D">
        <w:t xml:space="preserve"> </w:t>
      </w:r>
      <w:r w:rsidRPr="006A3C5D">
        <w:rPr>
          <w:rFonts w:eastAsia="MS Mincho"/>
          <w:noProof/>
        </w:rPr>
        <w:t>“Ekziston ndërlidhje pozitive mes bashkëpunimit shkollë-familje në funksion të orientimit proefesional të nxësnësit e klasave të 9-ta  në Komunën e Dragashit”.</w:t>
      </w:r>
    </w:p>
    <w:p w:rsidR="001128FB" w:rsidRPr="006A3C5D" w:rsidRDefault="001128FB" w:rsidP="006A3C5D">
      <w:pPr>
        <w:spacing w:line="276" w:lineRule="auto"/>
        <w:jc w:val="both"/>
        <w:rPr>
          <w:rFonts w:eastAsia="Calibri"/>
          <w:i/>
          <w:lang w:eastAsia="ja-JP"/>
        </w:rPr>
      </w:pPr>
      <w:r w:rsidRPr="006A3C5D">
        <w:rPr>
          <w:b/>
          <w:i/>
          <w:iCs/>
        </w:rPr>
        <w:t>Fjalët kyçe</w:t>
      </w:r>
      <w:r w:rsidRPr="006A3C5D">
        <w:rPr>
          <w:b/>
          <w:i/>
        </w:rPr>
        <w:t>:</w:t>
      </w:r>
      <w:r w:rsidRPr="006A3C5D">
        <w:rPr>
          <w:i/>
        </w:rPr>
        <w:t xml:space="preserve"> Shkolla, prindërit, </w:t>
      </w:r>
      <w:r w:rsidRPr="006A3C5D">
        <w:rPr>
          <w:rFonts w:eastAsia="Calibri"/>
          <w:i/>
          <w:lang w:eastAsia="ja-JP"/>
        </w:rPr>
        <w:t>bashkëpunimi, nxënësit, orientimi profesional</w:t>
      </w:r>
    </w:p>
    <w:p w:rsidR="001128FB" w:rsidRPr="006A3C5D" w:rsidRDefault="001128FB" w:rsidP="006A3C5D">
      <w:pPr>
        <w:spacing w:line="276" w:lineRule="auto"/>
        <w:jc w:val="both"/>
      </w:pPr>
    </w:p>
    <w:p w:rsidR="001128FB" w:rsidRPr="006A3C5D" w:rsidRDefault="001128FB" w:rsidP="006A3C5D">
      <w:pPr>
        <w:spacing w:line="276" w:lineRule="auto"/>
        <w:jc w:val="both"/>
      </w:pPr>
    </w:p>
    <w:p w:rsidR="001128FB" w:rsidRPr="006A3C5D" w:rsidRDefault="001128FB" w:rsidP="006A3C5D">
      <w:pPr>
        <w:spacing w:line="276" w:lineRule="auto"/>
        <w:jc w:val="both"/>
      </w:pPr>
    </w:p>
    <w:p w:rsidR="001128FB" w:rsidRPr="006A3C5D" w:rsidRDefault="001128FB" w:rsidP="006A3C5D">
      <w:pPr>
        <w:spacing w:line="276" w:lineRule="auto"/>
        <w:jc w:val="both"/>
        <w:rPr>
          <w:b/>
          <w:bCs/>
        </w:rPr>
      </w:pPr>
    </w:p>
    <w:p w:rsidR="001128FB" w:rsidRPr="006A3C5D" w:rsidRDefault="001128FB" w:rsidP="006A3C5D">
      <w:pPr>
        <w:spacing w:line="276" w:lineRule="auto"/>
        <w:jc w:val="both"/>
        <w:rPr>
          <w:b/>
          <w:bCs/>
        </w:rPr>
      </w:pPr>
    </w:p>
    <w:p w:rsidR="001128FB" w:rsidRPr="006A3C5D" w:rsidRDefault="001128FB" w:rsidP="006A3C5D">
      <w:pPr>
        <w:spacing w:line="276" w:lineRule="auto"/>
        <w:jc w:val="both"/>
        <w:rPr>
          <w:b/>
          <w:bCs/>
        </w:rPr>
      </w:pPr>
    </w:p>
    <w:p w:rsidR="001128FB" w:rsidRPr="006A3C5D" w:rsidRDefault="001128FB" w:rsidP="006A3C5D">
      <w:pPr>
        <w:spacing w:line="276" w:lineRule="auto"/>
        <w:jc w:val="both"/>
        <w:rPr>
          <w:b/>
          <w:bCs/>
        </w:rPr>
      </w:pPr>
      <w:r w:rsidRPr="006A3C5D">
        <w:rPr>
          <w:b/>
          <w:bCs/>
        </w:rPr>
        <w:lastRenderedPageBreak/>
        <w:t xml:space="preserve">ARBENITA ASLLANI </w:t>
      </w:r>
    </w:p>
    <w:p w:rsidR="001128FB" w:rsidRPr="006A3C5D" w:rsidRDefault="001128FB" w:rsidP="006A3C5D">
      <w:pPr>
        <w:spacing w:line="276" w:lineRule="auto"/>
        <w:jc w:val="both"/>
        <w:rPr>
          <w:b/>
          <w:bCs/>
        </w:rPr>
      </w:pPr>
    </w:p>
    <w:p w:rsidR="001128FB" w:rsidRPr="006A3C5D" w:rsidRDefault="001128FB" w:rsidP="006A3C5D">
      <w:pPr>
        <w:spacing w:line="276" w:lineRule="auto"/>
        <w:jc w:val="both"/>
        <w:rPr>
          <w:b/>
          <w:bCs/>
        </w:rPr>
      </w:pPr>
      <w:r w:rsidRPr="006A3C5D">
        <w:rPr>
          <w:b/>
          <w:bCs/>
        </w:rPr>
        <w:t>Tema: “Zbatimi i qasjeve teorike të lojës në institucione parashkollore në Kosovë”</w:t>
      </w:r>
    </w:p>
    <w:p w:rsidR="001128FB" w:rsidRPr="006A3C5D" w:rsidRDefault="001128FB" w:rsidP="006A3C5D">
      <w:pPr>
        <w:spacing w:line="276" w:lineRule="auto"/>
        <w:jc w:val="both"/>
        <w:rPr>
          <w:b/>
          <w:bCs/>
        </w:rPr>
      </w:pPr>
    </w:p>
    <w:p w:rsidR="001128FB" w:rsidRPr="006A3C5D" w:rsidRDefault="001128FB" w:rsidP="006A3C5D">
      <w:pPr>
        <w:spacing w:line="276" w:lineRule="auto"/>
        <w:jc w:val="both"/>
        <w:rPr>
          <w:b/>
          <w:bCs/>
        </w:rPr>
      </w:pPr>
      <w:r w:rsidRPr="006A3C5D">
        <w:rPr>
          <w:b/>
          <w:bCs/>
        </w:rPr>
        <w:t>Komisioni</w:t>
      </w:r>
    </w:p>
    <w:p w:rsidR="001128FB" w:rsidRPr="006A3C5D" w:rsidRDefault="001128FB" w:rsidP="006A3C5D">
      <w:pPr>
        <w:spacing w:line="276" w:lineRule="auto"/>
        <w:jc w:val="both"/>
        <w:rPr>
          <w:b/>
          <w:bCs/>
        </w:rPr>
      </w:pPr>
      <w:r w:rsidRPr="006A3C5D">
        <w:rPr>
          <w:b/>
          <w:bCs/>
        </w:rPr>
        <w:t>Prof. Asoc. Dr. Arlinda Beka-Mentore</w:t>
      </w:r>
    </w:p>
    <w:p w:rsidR="001128FB" w:rsidRPr="006A3C5D" w:rsidRDefault="001128FB" w:rsidP="006A3C5D">
      <w:pPr>
        <w:spacing w:line="276" w:lineRule="auto"/>
        <w:jc w:val="both"/>
        <w:rPr>
          <w:b/>
          <w:bCs/>
        </w:rPr>
      </w:pPr>
      <w:r w:rsidRPr="006A3C5D">
        <w:rPr>
          <w:b/>
          <w:bCs/>
        </w:rPr>
        <w:t>Prof. Ass. Dr. Rozafa Ferizi-Shala -Kryetare</w:t>
      </w:r>
    </w:p>
    <w:p w:rsidR="001128FB" w:rsidRPr="006A3C5D" w:rsidRDefault="001128FB" w:rsidP="006A3C5D">
      <w:pPr>
        <w:spacing w:line="276" w:lineRule="auto"/>
        <w:jc w:val="both"/>
        <w:rPr>
          <w:b/>
          <w:bCs/>
        </w:rPr>
      </w:pPr>
      <w:r w:rsidRPr="006A3C5D">
        <w:rPr>
          <w:b/>
          <w:bCs/>
        </w:rPr>
        <w:t>Prof. Ass. Dr. Albulena Metaj-Anetare</w:t>
      </w:r>
    </w:p>
    <w:p w:rsidR="001128FB" w:rsidRPr="006A3C5D" w:rsidRDefault="001128FB" w:rsidP="006A3C5D">
      <w:pPr>
        <w:spacing w:line="276" w:lineRule="auto"/>
        <w:jc w:val="both"/>
        <w:rPr>
          <w:b/>
          <w:bCs/>
        </w:rPr>
      </w:pPr>
    </w:p>
    <w:p w:rsidR="001128FB" w:rsidRPr="006A3C5D" w:rsidRDefault="001128FB" w:rsidP="006A3C5D">
      <w:pPr>
        <w:spacing w:line="276" w:lineRule="auto"/>
        <w:jc w:val="both"/>
        <w:rPr>
          <w:b/>
          <w:bCs/>
        </w:rPr>
      </w:pPr>
    </w:p>
    <w:p w:rsidR="001128FB" w:rsidRPr="006A3C5D" w:rsidRDefault="001128FB" w:rsidP="006A3C5D">
      <w:pPr>
        <w:spacing w:line="276" w:lineRule="auto"/>
        <w:jc w:val="both"/>
        <w:rPr>
          <w:b/>
          <w:bCs/>
        </w:rPr>
      </w:pPr>
      <w:r w:rsidRPr="006A3C5D">
        <w:rPr>
          <w:b/>
          <w:bCs/>
        </w:rPr>
        <w:t>Abstrakt</w:t>
      </w:r>
    </w:p>
    <w:p w:rsidR="001128FB" w:rsidRPr="006A3C5D" w:rsidRDefault="001128FB" w:rsidP="006A3C5D">
      <w:pPr>
        <w:spacing w:line="276" w:lineRule="auto"/>
        <w:jc w:val="both"/>
        <w:rPr>
          <w:bCs/>
        </w:rPr>
      </w:pPr>
    </w:p>
    <w:p w:rsidR="001128FB" w:rsidRPr="006A3C5D" w:rsidRDefault="001128FB" w:rsidP="006A3C5D">
      <w:pPr>
        <w:spacing w:line="276" w:lineRule="auto"/>
        <w:ind w:right="-450"/>
        <w:jc w:val="both"/>
        <w:rPr>
          <w:bCs/>
        </w:rPr>
      </w:pPr>
      <w:r w:rsidRPr="006A3C5D">
        <w:rPr>
          <w:bCs/>
        </w:rPr>
        <w:t>Qëllimi i këtij hulumtimi është të vë në pah format e zbatimit të qasjeve teorike të lojës në aspektin praktik në IP në Kosovë. Përmbushja e qëllimeve edukative me fëmijët arrihet përmes synimeve të veçanta, që do të thotë edukimi i fëmijëve nuk pritet të bëhet përmes aktiviteteve tëpërgjithshme të përditshme, por përmes formave konkrete të lojërave të bazuara në planifikimin e njësive nga edukatorët.</w:t>
      </w:r>
    </w:p>
    <w:p w:rsidR="001128FB" w:rsidRPr="006A3C5D" w:rsidRDefault="001128FB" w:rsidP="006A3C5D">
      <w:pPr>
        <w:spacing w:line="276" w:lineRule="auto"/>
        <w:ind w:right="-450"/>
        <w:jc w:val="both"/>
        <w:rPr>
          <w:bCs/>
        </w:rPr>
      </w:pPr>
      <w:r w:rsidRPr="006A3C5D">
        <w:rPr>
          <w:bCs/>
        </w:rPr>
        <w:t>Metodologjia e hulumtimit është mikse e cila përmes instrumenteve siguron një pasqyrë të</w:t>
      </w:r>
    </w:p>
    <w:p w:rsidR="001128FB" w:rsidRPr="006A3C5D" w:rsidRDefault="001128FB" w:rsidP="006A3C5D">
      <w:pPr>
        <w:spacing w:line="276" w:lineRule="auto"/>
        <w:ind w:right="-450"/>
        <w:jc w:val="both"/>
        <w:rPr>
          <w:bCs/>
        </w:rPr>
      </w:pPr>
      <w:r w:rsidRPr="006A3C5D">
        <w:rPr>
          <w:bCs/>
        </w:rPr>
        <w:t>organizimit të lojërave në institucione parashkollore në vendin tonë. Hulumtimi do të realizohet ne qytetin e Prishtinës ku pjesëmarrës do të jenë N=9 edukatorë të cilët punojnë në Institucione parashkollore shtetërore, private dhe me bazë në komunitet. Për mbledhjen e të dhënave do të përdoren intervistat dhe vëzhgimi të cilat do të mbulojnë pyetjet e</w:t>
      </w:r>
    </w:p>
    <w:p w:rsidR="001128FB" w:rsidRPr="006A3C5D" w:rsidRDefault="001128FB" w:rsidP="006A3C5D">
      <w:pPr>
        <w:spacing w:line="276" w:lineRule="auto"/>
        <w:ind w:right="-450"/>
        <w:jc w:val="both"/>
        <w:rPr>
          <w:bCs/>
        </w:rPr>
      </w:pPr>
      <w:r w:rsidRPr="006A3C5D">
        <w:rPr>
          <w:bCs/>
        </w:rPr>
        <w:t>hulumtimit duke filluar nga rëndësia e lojërave e deri tek zbatimi i qasjeve teroike të tyre si pjesë kyçe e angazhimit ditor. Analiza e të dhënave do të bëhet në bazë të transkriptimit, kodimit të të dhënave, të dhëna këto të cilat do t’i japin një kahje ndërgjegjësimi të angazhuarve profesional në edukim parashkollor mbi zbatimin e lojës si strategji drejt zhvillimit holistikë të fëmijëve. Rezultat e studimit do të vënë në pah format e zbatimit të qasjeve teorike të lojës në Institucione parashkollore në Kosovë. Kjo pritet të përcillet përmes vëzhgimit të nxënit të bazuar në lojë, duke mos lënë anash qasjet teorike të mbështetura nga teoricientë të ndryshëm në harmoni me shqyrtimin e literaturës. Nga ana tjetër do të vërehet modeli i punës së edukatorëve kjo si mundësi e arritjes së qëllimeve edukative të të nxënit përmes lojës. Angazhimi i fëmijëve në lojë dhe struktura e tyre është pjesa përmbledhëse e rezultateve.</w:t>
      </w:r>
    </w:p>
    <w:p w:rsidR="001128FB" w:rsidRPr="006A3C5D" w:rsidRDefault="001128FB" w:rsidP="006A3C5D">
      <w:pPr>
        <w:spacing w:line="276" w:lineRule="auto"/>
        <w:ind w:right="270"/>
        <w:jc w:val="both"/>
        <w:rPr>
          <w:bCs/>
        </w:rPr>
      </w:pPr>
    </w:p>
    <w:p w:rsidR="001128FB" w:rsidRPr="006A3C5D" w:rsidRDefault="001128FB" w:rsidP="006A3C5D">
      <w:pPr>
        <w:spacing w:line="276" w:lineRule="auto"/>
        <w:jc w:val="both"/>
        <w:rPr>
          <w:bCs/>
          <w:i/>
        </w:rPr>
      </w:pPr>
      <w:r w:rsidRPr="006A3C5D">
        <w:rPr>
          <w:b/>
          <w:bCs/>
          <w:i/>
        </w:rPr>
        <w:t>Fjalët kyçe</w:t>
      </w:r>
      <w:r w:rsidRPr="006A3C5D">
        <w:rPr>
          <w:bCs/>
          <w:i/>
        </w:rPr>
        <w:t>: Lojë, strategji e edukimit në EHF, edukim i hershëm, Institucione parashkollore,</w:t>
      </w:r>
    </w:p>
    <w:p w:rsidR="001128FB" w:rsidRPr="006A3C5D" w:rsidRDefault="001128FB" w:rsidP="006A3C5D">
      <w:pPr>
        <w:spacing w:line="276" w:lineRule="auto"/>
        <w:jc w:val="both"/>
        <w:rPr>
          <w:bCs/>
          <w:i/>
        </w:rPr>
      </w:pPr>
      <w:r w:rsidRPr="006A3C5D">
        <w:rPr>
          <w:bCs/>
          <w:i/>
        </w:rPr>
        <w:t>qasje teorike.</w:t>
      </w:r>
    </w:p>
    <w:p w:rsidR="001128FB" w:rsidRPr="006A3C5D" w:rsidRDefault="001128FB" w:rsidP="006A3C5D">
      <w:pPr>
        <w:spacing w:line="276" w:lineRule="auto"/>
        <w:jc w:val="both"/>
        <w:rPr>
          <w:bCs/>
        </w:rPr>
      </w:pPr>
    </w:p>
    <w:p w:rsidR="001128FB" w:rsidRPr="006A3C5D" w:rsidRDefault="001128FB" w:rsidP="006A3C5D">
      <w:pPr>
        <w:spacing w:line="276" w:lineRule="auto"/>
        <w:jc w:val="both"/>
        <w:rPr>
          <w:bCs/>
        </w:rPr>
      </w:pPr>
    </w:p>
    <w:p w:rsidR="001128FB" w:rsidRPr="006A3C5D" w:rsidRDefault="001128FB" w:rsidP="006A3C5D">
      <w:pPr>
        <w:spacing w:line="276" w:lineRule="auto"/>
        <w:jc w:val="both"/>
        <w:rPr>
          <w:bCs/>
        </w:rPr>
      </w:pPr>
    </w:p>
    <w:p w:rsidR="001128FB" w:rsidRPr="006A3C5D" w:rsidRDefault="001128FB" w:rsidP="006A3C5D">
      <w:pPr>
        <w:spacing w:line="276" w:lineRule="auto"/>
        <w:jc w:val="both"/>
        <w:rPr>
          <w:bCs/>
        </w:rPr>
      </w:pPr>
    </w:p>
    <w:p w:rsidR="001128FB" w:rsidRPr="006A3C5D" w:rsidRDefault="001128FB" w:rsidP="006A3C5D">
      <w:pPr>
        <w:spacing w:line="276" w:lineRule="auto"/>
        <w:jc w:val="both"/>
        <w:rPr>
          <w:bCs/>
        </w:rPr>
      </w:pPr>
    </w:p>
    <w:p w:rsidR="001128FB" w:rsidRPr="006A3C5D" w:rsidRDefault="001128FB" w:rsidP="006A3C5D">
      <w:pPr>
        <w:spacing w:line="276" w:lineRule="auto"/>
        <w:jc w:val="both"/>
        <w:rPr>
          <w:bCs/>
        </w:rPr>
      </w:pPr>
    </w:p>
    <w:p w:rsidR="001128FB" w:rsidRPr="006A3C5D" w:rsidRDefault="001128FB" w:rsidP="006A3C5D">
      <w:pPr>
        <w:spacing w:line="276" w:lineRule="auto"/>
        <w:jc w:val="both"/>
        <w:rPr>
          <w:b/>
          <w:bCs/>
        </w:rPr>
      </w:pPr>
      <w:r w:rsidRPr="006A3C5D">
        <w:rPr>
          <w:b/>
          <w:bCs/>
        </w:rPr>
        <w:lastRenderedPageBreak/>
        <w:t>DIELLA PULAJ</w:t>
      </w:r>
    </w:p>
    <w:p w:rsidR="001128FB" w:rsidRPr="006A3C5D" w:rsidRDefault="001128FB" w:rsidP="006A3C5D">
      <w:pPr>
        <w:spacing w:line="276" w:lineRule="auto"/>
        <w:jc w:val="both"/>
        <w:rPr>
          <w:b/>
          <w:bCs/>
        </w:rPr>
      </w:pPr>
      <w:r w:rsidRPr="006A3C5D">
        <w:rPr>
          <w:b/>
          <w:bCs/>
        </w:rPr>
        <w:t xml:space="preserve"> </w:t>
      </w:r>
    </w:p>
    <w:p w:rsidR="001128FB" w:rsidRPr="006A3C5D" w:rsidRDefault="001128FB" w:rsidP="006A3C5D">
      <w:pPr>
        <w:spacing w:line="276" w:lineRule="auto"/>
        <w:jc w:val="both"/>
        <w:rPr>
          <w:b/>
          <w:bCs/>
        </w:rPr>
      </w:pPr>
      <w:r w:rsidRPr="006A3C5D">
        <w:rPr>
          <w:b/>
          <w:bCs/>
        </w:rPr>
        <w:t>Tema: “Ndërlidhja në mes të përgatitjes parashërbimit dhe vetë-efikasitetit në punë/ efikasitetin tek mësimdhënësit e shkollave fillore”</w:t>
      </w:r>
    </w:p>
    <w:p w:rsidR="001128FB" w:rsidRPr="006A3C5D" w:rsidRDefault="001128FB" w:rsidP="006A3C5D">
      <w:pPr>
        <w:spacing w:line="276" w:lineRule="auto"/>
        <w:jc w:val="both"/>
        <w:rPr>
          <w:b/>
          <w:bCs/>
        </w:rPr>
      </w:pPr>
    </w:p>
    <w:p w:rsidR="001128FB" w:rsidRPr="006A3C5D" w:rsidRDefault="001128FB" w:rsidP="006A3C5D">
      <w:pPr>
        <w:spacing w:line="276" w:lineRule="auto"/>
        <w:jc w:val="both"/>
        <w:rPr>
          <w:b/>
          <w:bCs/>
        </w:rPr>
      </w:pPr>
      <w:r w:rsidRPr="006A3C5D">
        <w:rPr>
          <w:b/>
          <w:bCs/>
        </w:rPr>
        <w:t>Komisioni:</w:t>
      </w:r>
    </w:p>
    <w:p w:rsidR="001128FB" w:rsidRPr="006A3C5D" w:rsidRDefault="001128FB" w:rsidP="006A3C5D">
      <w:pPr>
        <w:spacing w:line="276" w:lineRule="auto"/>
        <w:jc w:val="both"/>
        <w:rPr>
          <w:b/>
          <w:bCs/>
        </w:rPr>
      </w:pPr>
      <w:r w:rsidRPr="006A3C5D">
        <w:rPr>
          <w:b/>
          <w:bCs/>
        </w:rPr>
        <w:t>Prof. Asoc. Dr. Arlinda Beka-Mentore</w:t>
      </w:r>
    </w:p>
    <w:p w:rsidR="001128FB" w:rsidRPr="006A3C5D" w:rsidRDefault="001128FB" w:rsidP="006A3C5D">
      <w:pPr>
        <w:spacing w:line="276" w:lineRule="auto"/>
        <w:jc w:val="both"/>
        <w:rPr>
          <w:b/>
          <w:bCs/>
        </w:rPr>
      </w:pPr>
      <w:r w:rsidRPr="006A3C5D">
        <w:rPr>
          <w:b/>
          <w:bCs/>
        </w:rPr>
        <w:t>Prof. Ass. Dr. Blerta Perolli-Shehu -Kryetare</w:t>
      </w:r>
    </w:p>
    <w:p w:rsidR="001128FB" w:rsidRPr="006A3C5D" w:rsidRDefault="001128FB" w:rsidP="006A3C5D">
      <w:pPr>
        <w:spacing w:line="276" w:lineRule="auto"/>
        <w:jc w:val="both"/>
        <w:rPr>
          <w:b/>
          <w:bCs/>
        </w:rPr>
      </w:pPr>
      <w:r w:rsidRPr="006A3C5D">
        <w:rPr>
          <w:b/>
          <w:bCs/>
        </w:rPr>
        <w:t>Prof. Ass. Dr. Rozafa Ferizi-Shala-Anetare</w:t>
      </w:r>
    </w:p>
    <w:p w:rsidR="001128FB" w:rsidRPr="006A3C5D" w:rsidRDefault="001128FB" w:rsidP="006A3C5D">
      <w:pPr>
        <w:spacing w:line="276" w:lineRule="auto"/>
        <w:jc w:val="both"/>
        <w:rPr>
          <w:b/>
        </w:rPr>
      </w:pPr>
    </w:p>
    <w:p w:rsidR="001128FB" w:rsidRPr="006A3C5D" w:rsidRDefault="001128FB" w:rsidP="006A3C5D">
      <w:pPr>
        <w:spacing w:line="276" w:lineRule="auto"/>
        <w:jc w:val="both"/>
        <w:rPr>
          <w:b/>
        </w:rPr>
      </w:pPr>
      <w:r w:rsidRPr="006A3C5D">
        <w:rPr>
          <w:b/>
        </w:rPr>
        <w:t>ABSTRAKT</w:t>
      </w:r>
    </w:p>
    <w:p w:rsidR="001128FB" w:rsidRPr="006A3C5D" w:rsidRDefault="001128FB" w:rsidP="006A3C5D">
      <w:pPr>
        <w:spacing w:line="276" w:lineRule="auto"/>
        <w:jc w:val="both"/>
      </w:pPr>
      <w:r w:rsidRPr="006A3C5D">
        <w:t>Qëllimi i këtij hulumtimi ishte të vlerësojë përgatitjen profesionale parashërbimit të mësimdhënësve, bazuar në qëndrimet e të diplomuarve të fakultetit të edukimit, të cilët aktualisht ushtrojnë mësimdhënien në shkolla të ndryshme të Kosovës. Punimi gjithashtu, synoi të zbulojë se a ekzistojnë dallime në këto pikëpamje bazuar në të dhënat demografike si dhe të kuptojë se si ndikojnë qëndrimet mbi përgatitjen e parashërbimit në vetë-efikasitetin e mësimdhënësve. Dizajni i hulumtimit ishte kuantitativ (sasior) dhe kishte karakter përshkrues. Për grumbullimin e të dhënave të mjaftueshme për hulumtimin e problemit përdorëm teknikën e anketimit me instrumentin e saj, pyetësorin për mësimdhënës, të përkthyer dhe përshtatur në gjuhën shqipe. Mostrën e këtij hulumtimi e përbënin 304 ish-studentë të diplomuar nga viti 2016 e tutje nga fakultetet e edukimit të Universitetit të Prishtinës, Prizrenit dhe Gjakovës, të cilët aktualisht janë mësimdhënës në shkolla fillore. Përmes SPSS-it nxorëm statistikat përshkruese, kontrolluam besueshmërinë dhe vlefshmërinë e pyetësorit dhe bëmë analizat e nevojshme, duke mos lënë anash edhe paraqitjet grafike të punuara në programin AMOS 23. Nga analizat e bëra kuptojmë se mësimdhënësit konsiderojnë se përgatitja e tyre është shumë e kënaqshme dhe se ajo dallon sipas fakultetit ku kanë diplomuar, sipas vitit të diplomimit si dhe sipas kualifikimit. Poashtu, u vërejt se përgatitja profesionale kishte një ndikim pozitiv në vetë-efikasitetin e mësimdhënësve. Procesi i mbledhjes së të dhënave mori më shumë kohë se që ishte e paraparë, për shkak të numrit të kufizuar të mësimdhënësve të punësuar në vitet e fundit. Poashtu, mungesa e studimeve të mëparshme kërkimore në vendin tonë mbi këtë temë pamundësoi krahasimin e hulumtimit tim me literaturën vendore.</w:t>
      </w:r>
    </w:p>
    <w:p w:rsidR="001128FB" w:rsidRPr="006A3C5D" w:rsidRDefault="001128FB" w:rsidP="006A3C5D">
      <w:pPr>
        <w:spacing w:line="276" w:lineRule="auto"/>
        <w:jc w:val="both"/>
        <w:rPr>
          <w:i/>
        </w:rPr>
      </w:pPr>
      <w:r w:rsidRPr="006A3C5D">
        <w:rPr>
          <w:b/>
          <w:i/>
        </w:rPr>
        <w:t>Fjalët kyçe:</w:t>
      </w:r>
      <w:r w:rsidRPr="006A3C5D">
        <w:rPr>
          <w:i/>
        </w:rPr>
        <w:t xml:space="preserve"> mësimdhënësit, përgatitja parashërbimit, vetë-efikasiteti</w:t>
      </w:r>
    </w:p>
    <w:p w:rsidR="001128FB" w:rsidRPr="006A3C5D" w:rsidRDefault="001128FB" w:rsidP="006A3C5D">
      <w:pPr>
        <w:spacing w:line="276" w:lineRule="auto"/>
        <w:jc w:val="both"/>
        <w:rPr>
          <w:i/>
        </w:rPr>
      </w:pPr>
    </w:p>
    <w:p w:rsidR="001128FB" w:rsidRPr="006A3C5D" w:rsidRDefault="001128FB" w:rsidP="006A3C5D">
      <w:pPr>
        <w:spacing w:line="276" w:lineRule="auto"/>
        <w:jc w:val="both"/>
        <w:rPr>
          <w:i/>
        </w:rPr>
      </w:pPr>
    </w:p>
    <w:p w:rsidR="001128FB" w:rsidRPr="006A3C5D" w:rsidRDefault="001128FB" w:rsidP="006A3C5D">
      <w:pPr>
        <w:spacing w:line="276" w:lineRule="auto"/>
        <w:jc w:val="both"/>
        <w:rPr>
          <w:i/>
        </w:rPr>
      </w:pPr>
    </w:p>
    <w:p w:rsidR="001128FB" w:rsidRPr="006A3C5D" w:rsidRDefault="001128FB" w:rsidP="006A3C5D">
      <w:pPr>
        <w:spacing w:line="276" w:lineRule="auto"/>
        <w:jc w:val="both"/>
        <w:rPr>
          <w:i/>
        </w:rPr>
      </w:pPr>
    </w:p>
    <w:p w:rsidR="001128FB" w:rsidRPr="006A3C5D" w:rsidRDefault="001128FB" w:rsidP="006A3C5D">
      <w:pPr>
        <w:spacing w:line="276" w:lineRule="auto"/>
        <w:jc w:val="both"/>
        <w:rPr>
          <w:i/>
        </w:rPr>
      </w:pPr>
    </w:p>
    <w:p w:rsidR="001128FB" w:rsidRPr="006A3C5D" w:rsidRDefault="001128FB" w:rsidP="006A3C5D">
      <w:pPr>
        <w:spacing w:line="276" w:lineRule="auto"/>
        <w:jc w:val="both"/>
        <w:rPr>
          <w:b/>
          <w:bCs/>
        </w:rPr>
      </w:pPr>
    </w:p>
    <w:p w:rsidR="001128FB" w:rsidRPr="006A3C5D" w:rsidRDefault="001128FB" w:rsidP="006A3C5D">
      <w:pPr>
        <w:spacing w:line="276" w:lineRule="auto"/>
        <w:jc w:val="both"/>
        <w:rPr>
          <w:b/>
          <w:bCs/>
        </w:rPr>
      </w:pPr>
    </w:p>
    <w:p w:rsidR="001128FB" w:rsidRPr="006A3C5D" w:rsidRDefault="001128FB" w:rsidP="006A3C5D">
      <w:pPr>
        <w:spacing w:line="276" w:lineRule="auto"/>
        <w:jc w:val="both"/>
        <w:rPr>
          <w:b/>
          <w:bCs/>
        </w:rPr>
      </w:pPr>
    </w:p>
    <w:p w:rsidR="001128FB" w:rsidRPr="006A3C5D" w:rsidRDefault="001128FB" w:rsidP="006A3C5D">
      <w:pPr>
        <w:spacing w:line="276" w:lineRule="auto"/>
        <w:jc w:val="both"/>
        <w:rPr>
          <w:b/>
          <w:bCs/>
        </w:rPr>
      </w:pPr>
      <w:r w:rsidRPr="006A3C5D">
        <w:rPr>
          <w:b/>
          <w:bCs/>
        </w:rPr>
        <w:lastRenderedPageBreak/>
        <w:t>ARDOLINA GASHI</w:t>
      </w:r>
    </w:p>
    <w:p w:rsidR="001128FB" w:rsidRPr="006A3C5D" w:rsidRDefault="001128FB" w:rsidP="006A3C5D">
      <w:pPr>
        <w:spacing w:line="276" w:lineRule="auto"/>
        <w:jc w:val="both"/>
        <w:rPr>
          <w:b/>
          <w:bCs/>
        </w:rPr>
      </w:pPr>
      <w:r w:rsidRPr="006A3C5D">
        <w:rPr>
          <w:b/>
          <w:bCs/>
        </w:rPr>
        <w:t xml:space="preserve"> </w:t>
      </w:r>
    </w:p>
    <w:p w:rsidR="001128FB" w:rsidRPr="006A3C5D" w:rsidRDefault="001128FB" w:rsidP="006A3C5D">
      <w:pPr>
        <w:spacing w:line="276" w:lineRule="auto"/>
        <w:jc w:val="both"/>
        <w:rPr>
          <w:b/>
          <w:color w:val="000000" w:themeColor="text1"/>
        </w:rPr>
      </w:pPr>
      <w:r w:rsidRPr="006A3C5D">
        <w:rPr>
          <w:b/>
          <w:bCs/>
        </w:rPr>
        <w:t xml:space="preserve">Tema: </w:t>
      </w:r>
      <w:r w:rsidRPr="006A3C5D">
        <w:rPr>
          <w:b/>
        </w:rPr>
        <w:t>“Roli i drejtorit në zhvillimin profesional të edukatoreve”</w:t>
      </w:r>
    </w:p>
    <w:p w:rsidR="001128FB" w:rsidRPr="006A3C5D" w:rsidRDefault="001128FB" w:rsidP="006A3C5D">
      <w:pPr>
        <w:spacing w:line="276" w:lineRule="auto"/>
        <w:jc w:val="both"/>
        <w:rPr>
          <w:b/>
          <w:bCs/>
        </w:rPr>
      </w:pPr>
    </w:p>
    <w:p w:rsidR="001128FB" w:rsidRPr="006A3C5D" w:rsidRDefault="001128FB" w:rsidP="006A3C5D">
      <w:pPr>
        <w:spacing w:line="276" w:lineRule="auto"/>
        <w:jc w:val="both"/>
        <w:rPr>
          <w:b/>
          <w:bCs/>
        </w:rPr>
      </w:pPr>
      <w:r w:rsidRPr="006A3C5D">
        <w:rPr>
          <w:b/>
          <w:bCs/>
        </w:rPr>
        <w:t>Komisioni:</w:t>
      </w:r>
    </w:p>
    <w:p w:rsidR="001128FB" w:rsidRPr="006A3C5D" w:rsidRDefault="001128FB" w:rsidP="006A3C5D">
      <w:pPr>
        <w:spacing w:line="276" w:lineRule="auto"/>
        <w:jc w:val="both"/>
        <w:rPr>
          <w:b/>
          <w:bCs/>
        </w:rPr>
      </w:pPr>
      <w:r w:rsidRPr="006A3C5D">
        <w:rPr>
          <w:b/>
          <w:bCs/>
        </w:rPr>
        <w:t>Prof. Asoc. Dr. Arlinda Beka-Mentore</w:t>
      </w:r>
    </w:p>
    <w:p w:rsidR="001128FB" w:rsidRPr="006A3C5D" w:rsidRDefault="001128FB" w:rsidP="006A3C5D">
      <w:pPr>
        <w:spacing w:line="276" w:lineRule="auto"/>
        <w:jc w:val="both"/>
        <w:rPr>
          <w:b/>
          <w:bCs/>
        </w:rPr>
      </w:pPr>
      <w:r w:rsidRPr="006A3C5D">
        <w:rPr>
          <w:b/>
          <w:bCs/>
        </w:rPr>
        <w:t>Prof. Asoc. Dr. Majlinda Gjelaj -Kryetare</w:t>
      </w:r>
    </w:p>
    <w:p w:rsidR="001128FB" w:rsidRPr="006A3C5D" w:rsidRDefault="001128FB" w:rsidP="006A3C5D">
      <w:pPr>
        <w:spacing w:line="276" w:lineRule="auto"/>
        <w:jc w:val="both"/>
        <w:rPr>
          <w:b/>
          <w:bCs/>
        </w:rPr>
      </w:pPr>
      <w:r w:rsidRPr="006A3C5D">
        <w:rPr>
          <w:b/>
          <w:bCs/>
        </w:rPr>
        <w:t>Prof. Ass. Dr. Ganimete Kulinxha –Anëtare</w:t>
      </w:r>
    </w:p>
    <w:p w:rsidR="001128FB" w:rsidRPr="006A3C5D" w:rsidRDefault="001128FB" w:rsidP="006A3C5D">
      <w:pPr>
        <w:spacing w:line="276" w:lineRule="auto"/>
        <w:jc w:val="both"/>
        <w:rPr>
          <w:bCs/>
        </w:rPr>
      </w:pPr>
    </w:p>
    <w:p w:rsidR="001128FB" w:rsidRPr="006A3C5D" w:rsidRDefault="001128FB" w:rsidP="006A3C5D">
      <w:pPr>
        <w:spacing w:line="276" w:lineRule="auto"/>
        <w:jc w:val="both"/>
        <w:rPr>
          <w:b/>
          <w:bCs/>
        </w:rPr>
      </w:pPr>
      <w:r w:rsidRPr="006A3C5D">
        <w:rPr>
          <w:b/>
          <w:bCs/>
        </w:rPr>
        <w:t>ABSTRAKT</w:t>
      </w:r>
    </w:p>
    <w:p w:rsidR="001128FB" w:rsidRPr="006A3C5D" w:rsidRDefault="001128FB" w:rsidP="006A3C5D">
      <w:pPr>
        <w:spacing w:line="276" w:lineRule="auto"/>
        <w:jc w:val="both"/>
      </w:pPr>
      <w:r w:rsidRPr="006A3C5D">
        <w:t xml:space="preserve">Rritja e cilësisë së edukimit në fëmijërinë e hershme është aktualisht një objektiv qendror për shumë vende, ngjajshëm edhe për vendin tonë. Ekziston një marrëveshje e gjerë se ofrimi i mundësive për zhvillim profesional (Professional Development-PD) për edukatorë të shtënjë nga përbërësit kryesorë për arritjen e një qëllimi të tillë. </w:t>
      </w:r>
    </w:p>
    <w:p w:rsidR="001128FB" w:rsidRPr="006A3C5D" w:rsidRDefault="001128FB" w:rsidP="006A3C5D">
      <w:pPr>
        <w:spacing w:line="276" w:lineRule="auto"/>
        <w:jc w:val="both"/>
      </w:pPr>
      <w:r w:rsidRPr="006A3C5D">
        <w:t xml:space="preserve">Ky studim shqyrton rolin e drejtorit në zhvillimin profesional të edukatoreve ku, siç e dimë ata/o kanë ndikim të drejtpërdrejtë në përvojat që fëmijët i arrijnë, gjatë periudhës që janë në Institucionet parashkollore. Nisur nga ky fakt, roli i drejtorit ndikon në zhvillimin profesional të edukatoreve, e cila pastaj reflektohet në edukimin holistik të fëmijëve. Kjo arrihet duke strukturuar kushtet që mbështesin edukatoret, efektivitetin dhe vendimet në lidhje me punësimin, mbikëqyrjen, zhvillimin profesional dhe vlerësimin e përformancës që të gjitha ndikojnë në trajektoren e programit në arritjen e përsosmërisë. </w:t>
      </w:r>
    </w:p>
    <w:p w:rsidR="001128FB" w:rsidRPr="006A3C5D" w:rsidRDefault="001128FB" w:rsidP="006A3C5D">
      <w:pPr>
        <w:spacing w:line="276" w:lineRule="auto"/>
        <w:jc w:val="both"/>
      </w:pPr>
      <w:r w:rsidRPr="006A3C5D">
        <w:t>Në dritën e kontekstit aktual të politikave, edukatorëve të fëmijërisë së hershme u kërkohet të kenë një kuptim kompleks të zhvillimit të fëmijëve dhe çështjeve të arsimit të hershëm që të ofrojnë përvoja të pasura edukative kuptimplote për të gjithë fëmijët dhe familjet në kujdesin e tyre. Përgjegjësia për rezultatet është e lartë dhe burimet për mbështetje profesionale janë të kufizuara. Në këtë punim, ne do të ofrojmë të dhëna kërkimore të lidhura me proceset që qëndrojnë në themel të zhvillimit profesional, duke përfshirë rolin e drejtorit të institucionit parashkollor në praktikat e zhvillimit profesional të stafit profesional, respektivisht edukatoreve. Ky punim synon të sjellë të dhëna të cilat e paraqesin nivelin që udhëheqësit e IP kanë, në zhvillimin professional të edukatoreve dhe ndikimi i tyre nën gritjen e performances profesionale të punës së tyre me fëmijët. Janë intervistuar edukatoret dhe udhëheqëset e IP-ve, për të marrë informacione nga perspektiva të ndryshme. Të dhënat e këtij hulumtimi do të shërbejnë për të nxjerrë të dhëna konkrete dhe përmes rekomandimeve synohet të ngris nivelin e bashkëpunimit mes udhëheqesve dhe edukatoreve, në ngritjen e cilësisë së punës në IP. Ky hulumtim është realizuar përmes metodës cilësore.</w:t>
      </w:r>
    </w:p>
    <w:p w:rsidR="001128FB" w:rsidRPr="006A3C5D" w:rsidRDefault="001128FB" w:rsidP="006A3C5D">
      <w:pPr>
        <w:spacing w:line="276" w:lineRule="auto"/>
        <w:jc w:val="both"/>
        <w:rPr>
          <w:i/>
          <w:iCs/>
        </w:rPr>
      </w:pPr>
      <w:r w:rsidRPr="006A3C5D">
        <w:rPr>
          <w:b/>
          <w:bCs/>
          <w:i/>
          <w:iCs/>
        </w:rPr>
        <w:t>Fjalët kyçe:</w:t>
      </w:r>
      <w:r w:rsidRPr="006A3C5D">
        <w:rPr>
          <w:i/>
          <w:iCs/>
        </w:rPr>
        <w:t>Drejtori/esha, zhvillimi profesional, roli, edukatoret.</w:t>
      </w:r>
    </w:p>
    <w:p w:rsidR="001128FB" w:rsidRPr="006A3C5D" w:rsidRDefault="001128FB" w:rsidP="006A3C5D">
      <w:pPr>
        <w:spacing w:line="276" w:lineRule="auto"/>
        <w:jc w:val="both"/>
      </w:pPr>
    </w:p>
    <w:p w:rsidR="001128FB" w:rsidRPr="006A3C5D" w:rsidRDefault="001128FB" w:rsidP="006A3C5D">
      <w:pPr>
        <w:spacing w:line="276" w:lineRule="auto"/>
        <w:jc w:val="both"/>
        <w:rPr>
          <w:bCs/>
        </w:rPr>
      </w:pPr>
    </w:p>
    <w:p w:rsidR="001128FB" w:rsidRPr="006A3C5D" w:rsidRDefault="001128FB" w:rsidP="006A3C5D">
      <w:pPr>
        <w:spacing w:line="276" w:lineRule="auto"/>
        <w:jc w:val="both"/>
        <w:rPr>
          <w:bCs/>
        </w:rPr>
      </w:pPr>
    </w:p>
    <w:p w:rsidR="00DE22EF" w:rsidRPr="006A3C5D" w:rsidRDefault="00DE22EF" w:rsidP="006A3C5D">
      <w:pPr>
        <w:spacing w:line="276" w:lineRule="auto"/>
        <w:jc w:val="both"/>
        <w:rPr>
          <w:bCs/>
        </w:rPr>
      </w:pPr>
    </w:p>
    <w:p w:rsidR="001128FB" w:rsidRPr="006A3C5D" w:rsidRDefault="001128FB" w:rsidP="006A3C5D">
      <w:pPr>
        <w:spacing w:line="276" w:lineRule="auto"/>
        <w:jc w:val="both"/>
        <w:rPr>
          <w:i/>
        </w:rPr>
      </w:pPr>
    </w:p>
    <w:p w:rsidR="00DE22EF" w:rsidRPr="006A3C5D" w:rsidRDefault="00DE22EF" w:rsidP="006A3C5D">
      <w:pPr>
        <w:spacing w:line="276" w:lineRule="auto"/>
        <w:rPr>
          <w:b/>
          <w:bCs/>
          <w:lang w:bidi="ar-SA"/>
        </w:rPr>
      </w:pPr>
      <w:bookmarkStart w:id="0" w:name="_Toc59474055"/>
      <w:bookmarkStart w:id="1" w:name="_Toc85839747"/>
      <w:r w:rsidRPr="006A3C5D">
        <w:rPr>
          <w:b/>
          <w:bCs/>
          <w:lang w:bidi="ar-SA"/>
        </w:rPr>
        <w:t>EDONJETA BYTYQI</w:t>
      </w:r>
    </w:p>
    <w:p w:rsidR="00DE22EF" w:rsidRPr="006A3C5D" w:rsidRDefault="00DE22EF" w:rsidP="006A3C5D">
      <w:pPr>
        <w:spacing w:line="276" w:lineRule="auto"/>
        <w:rPr>
          <w:rFonts w:eastAsiaTheme="minorHAnsi"/>
          <w:b/>
          <w:lang w:bidi="ar-SA"/>
        </w:rPr>
      </w:pPr>
    </w:p>
    <w:p w:rsidR="00DE22EF" w:rsidRPr="00DE22EF" w:rsidRDefault="00DE22EF" w:rsidP="006A3C5D">
      <w:pPr>
        <w:spacing w:line="276" w:lineRule="auto"/>
        <w:rPr>
          <w:rFonts w:eastAsiaTheme="minorHAnsi"/>
          <w:b/>
          <w:lang w:bidi="ar-SA"/>
        </w:rPr>
      </w:pPr>
      <w:r w:rsidRPr="006A3C5D">
        <w:rPr>
          <w:rFonts w:eastAsiaTheme="minorHAnsi"/>
          <w:b/>
          <w:lang w:bidi="ar-SA"/>
        </w:rPr>
        <w:t xml:space="preserve">Tema: </w:t>
      </w:r>
      <w:r w:rsidRPr="00DE22EF">
        <w:rPr>
          <w:rFonts w:eastAsiaTheme="minorHAnsi"/>
          <w:b/>
          <w:lang w:bidi="ar-SA"/>
        </w:rPr>
        <w:t>SFIDAT E NXËNËSVE ME DËMTIME FIZIKE NË SISTEMIN ARSIMOR</w:t>
      </w:r>
    </w:p>
    <w:p w:rsidR="00DE22EF" w:rsidRPr="00DE22EF" w:rsidRDefault="00DE22EF" w:rsidP="006A3C5D">
      <w:pPr>
        <w:spacing w:line="276" w:lineRule="auto"/>
        <w:rPr>
          <w:rFonts w:eastAsiaTheme="minorHAnsi"/>
          <w:b/>
          <w:lang w:bidi="ar-SA"/>
        </w:rPr>
      </w:pPr>
    </w:p>
    <w:p w:rsidR="00DE22EF" w:rsidRPr="006A3C5D" w:rsidRDefault="00DE22EF" w:rsidP="006A3C5D">
      <w:pPr>
        <w:spacing w:after="200" w:line="276" w:lineRule="auto"/>
        <w:rPr>
          <w:rFonts w:eastAsiaTheme="minorHAnsi"/>
          <w:b/>
          <w:lang w:bidi="ar-SA"/>
        </w:rPr>
      </w:pPr>
      <w:r w:rsidRPr="00DE22EF">
        <w:rPr>
          <w:rFonts w:eastAsiaTheme="minorHAnsi"/>
          <w:b/>
          <w:lang w:bidi="ar-SA"/>
        </w:rPr>
        <w:t xml:space="preserve">Komisioni: </w:t>
      </w:r>
    </w:p>
    <w:p w:rsidR="00DE22EF" w:rsidRPr="006A3C5D" w:rsidRDefault="00DE22EF" w:rsidP="006A3C5D">
      <w:pPr>
        <w:spacing w:line="276" w:lineRule="auto"/>
        <w:rPr>
          <w:rFonts w:eastAsiaTheme="minorHAnsi"/>
          <w:b/>
          <w:lang w:bidi="ar-SA"/>
        </w:rPr>
      </w:pPr>
      <w:r w:rsidRPr="00DE22EF">
        <w:rPr>
          <w:rFonts w:eastAsiaTheme="minorHAnsi"/>
          <w:b/>
          <w:lang w:bidi="ar-SA"/>
        </w:rPr>
        <w:t xml:space="preserve">Prof. Dr. Naser Zabeli;  </w:t>
      </w:r>
    </w:p>
    <w:p w:rsidR="00DE22EF" w:rsidRPr="006A3C5D" w:rsidRDefault="00DE22EF" w:rsidP="006A3C5D">
      <w:pPr>
        <w:spacing w:line="276" w:lineRule="auto"/>
        <w:rPr>
          <w:rFonts w:eastAsiaTheme="minorHAnsi"/>
          <w:b/>
          <w:lang w:bidi="ar-SA"/>
        </w:rPr>
      </w:pPr>
      <w:r w:rsidRPr="00DE22EF">
        <w:rPr>
          <w:rFonts w:eastAsiaTheme="minorHAnsi"/>
          <w:b/>
          <w:lang w:bidi="ar-SA"/>
        </w:rPr>
        <w:t xml:space="preserve">Prof.Asoc. Dr. Ardita Devolli;  </w:t>
      </w:r>
    </w:p>
    <w:p w:rsidR="00DE22EF" w:rsidRPr="00DE22EF" w:rsidRDefault="00DE22EF" w:rsidP="006A3C5D">
      <w:pPr>
        <w:spacing w:line="276" w:lineRule="auto"/>
        <w:rPr>
          <w:rFonts w:eastAsiaTheme="minorHAnsi"/>
          <w:b/>
          <w:i/>
          <w:lang w:bidi="ar-SA"/>
        </w:rPr>
      </w:pPr>
      <w:r w:rsidRPr="00DE22EF">
        <w:rPr>
          <w:rFonts w:eastAsiaTheme="minorHAnsi"/>
          <w:b/>
          <w:lang w:bidi="ar-SA"/>
        </w:rPr>
        <w:t xml:space="preserve">Prof.ass.dr. </w:t>
      </w:r>
      <w:bookmarkStart w:id="2" w:name="_Toc143463650"/>
      <w:bookmarkEnd w:id="0"/>
      <w:bookmarkEnd w:id="1"/>
      <w:r w:rsidRPr="00DE22EF">
        <w:rPr>
          <w:rFonts w:eastAsiaTheme="minorHAnsi"/>
          <w:b/>
          <w:lang w:bidi="ar-SA"/>
        </w:rPr>
        <w:t>Qazim Elshani</w:t>
      </w:r>
    </w:p>
    <w:p w:rsidR="00DE22EF" w:rsidRPr="006A3C5D" w:rsidRDefault="00DE22EF" w:rsidP="006A3C5D">
      <w:pPr>
        <w:spacing w:after="200" w:line="276" w:lineRule="auto"/>
        <w:rPr>
          <w:rFonts w:eastAsiaTheme="minorHAnsi"/>
          <w:b/>
          <w:bCs/>
          <w:color w:val="0D0D0D" w:themeColor="text1" w:themeTint="F2"/>
          <w:lang w:bidi="ar-SA"/>
        </w:rPr>
      </w:pPr>
    </w:p>
    <w:p w:rsidR="00DE22EF" w:rsidRPr="00DE22EF" w:rsidRDefault="00DE22EF" w:rsidP="006A3C5D">
      <w:pPr>
        <w:spacing w:after="200" w:line="276" w:lineRule="auto"/>
        <w:rPr>
          <w:rFonts w:eastAsiaTheme="minorHAnsi"/>
          <w:b/>
          <w:lang w:bidi="ar-SA"/>
        </w:rPr>
      </w:pPr>
      <w:r w:rsidRPr="00DE22EF">
        <w:rPr>
          <w:rFonts w:eastAsiaTheme="minorHAnsi"/>
          <w:b/>
          <w:bCs/>
          <w:color w:val="0D0D0D" w:themeColor="text1" w:themeTint="F2"/>
          <w:lang w:bidi="ar-SA"/>
        </w:rPr>
        <w:t>ABSTRAKT</w:t>
      </w:r>
      <w:bookmarkEnd w:id="2"/>
    </w:p>
    <w:p w:rsidR="00DE22EF" w:rsidRPr="00DE22EF" w:rsidRDefault="00DE22EF" w:rsidP="006A3C5D">
      <w:pPr>
        <w:spacing w:before="120" w:after="120" w:line="276" w:lineRule="auto"/>
        <w:ind w:firstLine="720"/>
        <w:jc w:val="both"/>
        <w:rPr>
          <w:lang w:bidi="ar-SA"/>
        </w:rPr>
      </w:pPr>
      <w:r w:rsidRPr="00DE22EF">
        <w:rPr>
          <w:lang w:bidi="ar-SA"/>
        </w:rPr>
        <w:t xml:space="preserve">Një shoqëri gjithëpërfshirëse mbron të drejtën e veçantisë së secilit, qenia njerëzore nuk është kopje e një modeli unik dhe norma e shoqërisë gjithëpërfshirëse është diversiteti. Shoqëria gjithëpërfshirëse e ndryshon funksionimin e saj dhe bëhet fleksibël për të ofruar në atë “të tërën” e përbashkët, parimisht një vend për secilin. Procesi i kalimit të shkollave në gjithëpërfshirje të plotë është një proces i cili nuk mund të arrihet brenda një kohe të shkurtër pasi kjo kërkon ndryshimin e vazhdueshëm të sistemit arsimor, të shkollës dhe të mësimdhënësit. </w:t>
      </w:r>
    </w:p>
    <w:p w:rsidR="00DE22EF" w:rsidRPr="00DE22EF" w:rsidRDefault="00DE22EF" w:rsidP="006A3C5D">
      <w:pPr>
        <w:spacing w:before="120" w:after="120" w:line="276" w:lineRule="auto"/>
        <w:ind w:firstLine="720"/>
        <w:jc w:val="both"/>
        <w:rPr>
          <w:rFonts w:eastAsiaTheme="minorHAnsi"/>
          <w:lang w:bidi="ar-SA"/>
        </w:rPr>
      </w:pPr>
      <w:r w:rsidRPr="00DE22EF">
        <w:rPr>
          <w:rFonts w:eastAsiaTheme="minorHAnsi"/>
          <w:lang w:bidi="ar-SA"/>
        </w:rPr>
        <w:t xml:space="preserve">Qëllimi i këtij hulumtimi është që të analizohet dhe të vihet në pah se nxënësit me dëmtime fizike nuk ndryshojnë në aspektin intelektual nga nxënësit e tjerë në një klasë dhe të hulumtohen vështirësitë që nxënësit dëmtime fizike hasin gjatë procesit arsimor dhe rolin e mësimdhënësit në  krijimin e një klase gjithëpërfshirëse dhe në zbatimin e veçorive të një klase gjithëpërfshirëse si dhe rolin e prindërve në këtë proces. Andaj, edhe për rritjen personale dhe zhvillimin e fëmijëve me nevoja të veçanta, është e rëndësishme që të gjithë ata të marrin edukimin e duhur. Rastet e aftësisë së kufizuar përfshijnë aftësi të kufizuar mendore, fizike, zhvillimore ose emocionale. </w:t>
      </w:r>
    </w:p>
    <w:p w:rsidR="00DE22EF" w:rsidRPr="00DE22EF" w:rsidRDefault="00DE22EF" w:rsidP="006A3C5D">
      <w:pPr>
        <w:spacing w:before="120" w:after="120" w:line="276" w:lineRule="auto"/>
        <w:ind w:firstLine="720"/>
        <w:jc w:val="both"/>
        <w:rPr>
          <w:rFonts w:eastAsiaTheme="minorHAnsi"/>
          <w:lang w:bidi="ar-SA"/>
        </w:rPr>
      </w:pPr>
      <w:r w:rsidRPr="00DE22EF">
        <w:rPr>
          <w:rFonts w:eastAsiaTheme="minorHAnsi"/>
          <w:lang w:bidi="ar-SA"/>
        </w:rPr>
        <w:t>Gjetjet e hulumtimit tregojnë se sfidat kryesore që sistemi arsimor në Kosovë përballet në përfshirjen e plotë të nxënësve me dëmtime fizike janë mungesa e resurseve financiare, trajnime të vazhdueshme për mësimdhënësit, veçanërisht për ata që punojnë me nxënësit me nevoja të veçanta, dhe sfida në përcaktimin e metodave të duhura të mësimdhënies për këtë kategori nxënësish.</w:t>
      </w:r>
    </w:p>
    <w:p w:rsidR="00DE22EF" w:rsidRPr="00DE22EF" w:rsidRDefault="00DE22EF" w:rsidP="006A3C5D">
      <w:pPr>
        <w:spacing w:line="276" w:lineRule="auto"/>
        <w:jc w:val="both"/>
        <w:rPr>
          <w:rFonts w:eastAsiaTheme="minorHAnsi"/>
          <w:lang w:bidi="ar-SA"/>
        </w:rPr>
      </w:pPr>
    </w:p>
    <w:p w:rsidR="00DE22EF" w:rsidRPr="00DE22EF" w:rsidRDefault="00DE22EF" w:rsidP="006A3C5D">
      <w:pPr>
        <w:spacing w:line="276" w:lineRule="auto"/>
        <w:jc w:val="both"/>
        <w:rPr>
          <w:rFonts w:eastAsiaTheme="minorHAnsi"/>
          <w:bCs/>
          <w:iCs/>
          <w:lang w:bidi="ar-SA"/>
        </w:rPr>
      </w:pPr>
      <w:r w:rsidRPr="00DE22EF">
        <w:rPr>
          <w:rFonts w:eastAsiaTheme="minorHAnsi"/>
          <w:b/>
          <w:iCs/>
          <w:lang w:bidi="ar-SA"/>
        </w:rPr>
        <w:t>Fjalët kyçe</w:t>
      </w:r>
      <w:r w:rsidRPr="00DE22EF">
        <w:rPr>
          <w:rFonts w:eastAsiaTheme="minorHAnsi"/>
          <w:bCs/>
          <w:iCs/>
          <w:lang w:bidi="ar-SA"/>
        </w:rPr>
        <w:t xml:space="preserve">:  </w:t>
      </w:r>
      <w:r w:rsidRPr="00DE22EF">
        <w:rPr>
          <w:rFonts w:eastAsiaTheme="minorHAnsi"/>
          <w:bCs/>
          <w:i/>
          <w:lang w:bidi="ar-SA"/>
        </w:rPr>
        <w:t>Arsimimi gjithëpërfshirës, fëmijë me nevoja të veçanta, aftësi të kufizuar fizike</w:t>
      </w:r>
      <w:r w:rsidRPr="00DE22EF">
        <w:rPr>
          <w:rFonts w:eastAsiaTheme="minorHAnsi"/>
          <w:bCs/>
          <w:iCs/>
          <w:lang w:bidi="ar-SA"/>
        </w:rPr>
        <w:t xml:space="preserve"> </w:t>
      </w:r>
    </w:p>
    <w:p w:rsidR="00DE22EF" w:rsidRPr="00DE22EF" w:rsidRDefault="00DE22EF" w:rsidP="006A3C5D">
      <w:pPr>
        <w:spacing w:line="276" w:lineRule="auto"/>
        <w:jc w:val="both"/>
        <w:rPr>
          <w:rFonts w:eastAsiaTheme="minorHAnsi"/>
          <w:bCs/>
          <w:iCs/>
          <w:lang w:bidi="ar-SA"/>
        </w:rPr>
      </w:pPr>
    </w:p>
    <w:p w:rsidR="00DE22EF" w:rsidRPr="00DE22EF" w:rsidRDefault="00DE22EF" w:rsidP="006A3C5D">
      <w:pPr>
        <w:spacing w:line="276" w:lineRule="auto"/>
        <w:jc w:val="both"/>
        <w:rPr>
          <w:rFonts w:eastAsiaTheme="minorHAnsi"/>
          <w:bCs/>
          <w:iCs/>
          <w:lang w:bidi="ar-SA"/>
        </w:rPr>
      </w:pPr>
    </w:p>
    <w:p w:rsidR="00DE22EF" w:rsidRPr="00DE22EF" w:rsidRDefault="00DE22EF" w:rsidP="006A3C5D">
      <w:pPr>
        <w:spacing w:after="200" w:line="276" w:lineRule="auto"/>
        <w:rPr>
          <w:rFonts w:eastAsiaTheme="minorHAnsi"/>
          <w:i/>
          <w:lang w:bidi="ar-SA"/>
        </w:rPr>
      </w:pPr>
    </w:p>
    <w:p w:rsidR="00F97816" w:rsidRPr="006A3C5D" w:rsidRDefault="00F97816" w:rsidP="006A3C5D">
      <w:pPr>
        <w:pStyle w:val="Standard"/>
        <w:spacing w:line="276" w:lineRule="auto"/>
        <w:jc w:val="both"/>
        <w:rPr>
          <w:b/>
        </w:rPr>
      </w:pPr>
    </w:p>
    <w:p w:rsidR="00DE22EF" w:rsidRPr="006A3C5D" w:rsidRDefault="00DE22EF" w:rsidP="006A3C5D">
      <w:pPr>
        <w:pStyle w:val="Standard"/>
        <w:spacing w:line="276" w:lineRule="auto"/>
        <w:jc w:val="both"/>
        <w:rPr>
          <w:b/>
        </w:rPr>
      </w:pPr>
    </w:p>
    <w:p w:rsidR="00DE22EF" w:rsidRPr="006A3C5D" w:rsidRDefault="00DE22EF" w:rsidP="006A3C5D">
      <w:pPr>
        <w:pStyle w:val="Standard"/>
        <w:spacing w:line="276" w:lineRule="auto"/>
        <w:jc w:val="both"/>
        <w:rPr>
          <w:b/>
        </w:rPr>
      </w:pPr>
    </w:p>
    <w:p w:rsidR="00DE22EF" w:rsidRPr="006A3C5D" w:rsidRDefault="00DE22EF" w:rsidP="006A3C5D">
      <w:pPr>
        <w:spacing w:after="160" w:line="276" w:lineRule="auto"/>
        <w:rPr>
          <w:b/>
          <w:bCs/>
          <w:lang w:bidi="ar-SA"/>
        </w:rPr>
      </w:pPr>
      <w:r w:rsidRPr="006A3C5D">
        <w:rPr>
          <w:b/>
          <w:bCs/>
          <w:lang w:bidi="ar-SA"/>
        </w:rPr>
        <w:lastRenderedPageBreak/>
        <w:t>LIRIDONË UKAJ</w:t>
      </w:r>
    </w:p>
    <w:p w:rsidR="00DE22EF" w:rsidRPr="00DE22EF" w:rsidRDefault="00DE22EF" w:rsidP="006A3C5D">
      <w:pPr>
        <w:spacing w:after="160" w:line="276" w:lineRule="auto"/>
        <w:rPr>
          <w:b/>
          <w:bCs/>
          <w:lang w:bidi="ar-SA"/>
        </w:rPr>
      </w:pPr>
      <w:r w:rsidRPr="006A3C5D">
        <w:rPr>
          <w:b/>
          <w:bCs/>
          <w:lang w:bidi="ar-SA"/>
        </w:rPr>
        <w:t xml:space="preserve">Tem: </w:t>
      </w:r>
      <w:r w:rsidRPr="00DE22EF">
        <w:rPr>
          <w:b/>
          <w:bCs/>
          <w:lang w:bidi="ar-SA"/>
        </w:rPr>
        <w:t>Rëndësia e përgatitjes profesionale të mësimdhënësve për mbështetjen e nxënësve me nevoja të veçanta gjatë procesit mësimor</w:t>
      </w:r>
    </w:p>
    <w:p w:rsidR="00DE22EF" w:rsidRPr="006A3C5D" w:rsidRDefault="00DE22EF" w:rsidP="006A3C5D">
      <w:pPr>
        <w:tabs>
          <w:tab w:val="center" w:pos="4320"/>
          <w:tab w:val="right" w:pos="8640"/>
        </w:tabs>
        <w:spacing w:line="276" w:lineRule="auto"/>
        <w:rPr>
          <w:rFonts w:eastAsia="MS Mincho"/>
          <w:b/>
          <w:lang w:bidi="ar-SA"/>
        </w:rPr>
      </w:pPr>
      <w:r w:rsidRPr="00DE22EF">
        <w:rPr>
          <w:rFonts w:eastAsia="MS Mincho"/>
          <w:b/>
          <w:lang w:bidi="ar-SA"/>
        </w:rPr>
        <w:t xml:space="preserve">Komisioni: </w:t>
      </w:r>
    </w:p>
    <w:p w:rsidR="00DE22EF" w:rsidRPr="006A3C5D" w:rsidRDefault="00DE22EF" w:rsidP="006A3C5D">
      <w:pPr>
        <w:tabs>
          <w:tab w:val="center" w:pos="4320"/>
          <w:tab w:val="right" w:pos="8640"/>
        </w:tabs>
        <w:spacing w:line="276" w:lineRule="auto"/>
        <w:rPr>
          <w:rFonts w:eastAsia="MS Mincho"/>
          <w:b/>
          <w:lang w:bidi="ar-SA"/>
        </w:rPr>
      </w:pPr>
      <w:r w:rsidRPr="00DE22EF">
        <w:rPr>
          <w:rFonts w:eastAsia="MS Mincho"/>
          <w:b/>
          <w:lang w:bidi="ar-SA"/>
        </w:rPr>
        <w:t xml:space="preserve">Prof. Dr. Naser Zabeli;  </w:t>
      </w:r>
    </w:p>
    <w:p w:rsidR="00DE22EF" w:rsidRPr="006A3C5D" w:rsidRDefault="00DE22EF" w:rsidP="006A3C5D">
      <w:pPr>
        <w:tabs>
          <w:tab w:val="center" w:pos="4320"/>
          <w:tab w:val="right" w:pos="8640"/>
        </w:tabs>
        <w:spacing w:line="276" w:lineRule="auto"/>
        <w:rPr>
          <w:rFonts w:eastAsia="MS Mincho"/>
          <w:b/>
          <w:lang w:bidi="ar-SA"/>
        </w:rPr>
      </w:pPr>
      <w:r w:rsidRPr="00DE22EF">
        <w:rPr>
          <w:rFonts w:eastAsia="MS Mincho"/>
          <w:b/>
          <w:lang w:bidi="ar-SA"/>
        </w:rPr>
        <w:t xml:space="preserve">Prof. Ass. Dr. Ardita Devolli;  </w:t>
      </w:r>
    </w:p>
    <w:p w:rsidR="00DE22EF" w:rsidRPr="006A3C5D" w:rsidRDefault="00DE22EF" w:rsidP="006A3C5D">
      <w:pPr>
        <w:tabs>
          <w:tab w:val="center" w:pos="4320"/>
          <w:tab w:val="right" w:pos="8640"/>
        </w:tabs>
        <w:spacing w:line="276" w:lineRule="auto"/>
        <w:rPr>
          <w:rFonts w:eastAsia="MS Mincho"/>
          <w:b/>
          <w:lang w:bidi="ar-SA"/>
        </w:rPr>
      </w:pPr>
      <w:r w:rsidRPr="00DE22EF">
        <w:rPr>
          <w:rFonts w:eastAsia="MS Mincho"/>
          <w:b/>
          <w:lang w:bidi="ar-SA"/>
        </w:rPr>
        <w:t>Prof.Asoc. Dr. Arlinda Beka</w:t>
      </w:r>
      <w:r w:rsidRPr="006A3C5D">
        <w:rPr>
          <w:rFonts w:eastAsia="MS Mincho"/>
          <w:b/>
          <w:lang w:bidi="ar-SA"/>
        </w:rPr>
        <w:t>.</w:t>
      </w:r>
    </w:p>
    <w:p w:rsidR="00DE22EF" w:rsidRPr="006A3C5D" w:rsidRDefault="00DE22EF" w:rsidP="006A3C5D">
      <w:pPr>
        <w:tabs>
          <w:tab w:val="center" w:pos="4320"/>
          <w:tab w:val="right" w:pos="8640"/>
        </w:tabs>
        <w:spacing w:line="276" w:lineRule="auto"/>
        <w:rPr>
          <w:rFonts w:eastAsia="MS Mincho"/>
          <w:b/>
          <w:lang w:bidi="ar-SA"/>
        </w:rPr>
      </w:pPr>
    </w:p>
    <w:p w:rsidR="00DE22EF" w:rsidRPr="006A3C5D" w:rsidRDefault="00DE22EF" w:rsidP="006A3C5D">
      <w:pPr>
        <w:tabs>
          <w:tab w:val="center" w:pos="4320"/>
          <w:tab w:val="right" w:pos="8640"/>
        </w:tabs>
        <w:spacing w:line="276" w:lineRule="auto"/>
        <w:rPr>
          <w:rFonts w:eastAsiaTheme="majorEastAsia"/>
          <w:b/>
          <w:bCs/>
          <w:color w:val="0D0D0D" w:themeColor="text1" w:themeTint="F2"/>
          <w:lang w:eastAsia="ja-JP" w:bidi="ar-SA"/>
        </w:rPr>
      </w:pPr>
      <w:r w:rsidRPr="00DE22EF">
        <w:rPr>
          <w:rFonts w:eastAsiaTheme="majorEastAsia"/>
          <w:b/>
          <w:bCs/>
          <w:color w:val="0D0D0D" w:themeColor="text1" w:themeTint="F2"/>
          <w:lang w:eastAsia="ja-JP" w:bidi="ar-SA"/>
        </w:rPr>
        <w:t>ABSTRAKT</w:t>
      </w:r>
    </w:p>
    <w:p w:rsidR="00DE22EF" w:rsidRPr="00DE22EF" w:rsidRDefault="00DE22EF" w:rsidP="006A3C5D">
      <w:pPr>
        <w:tabs>
          <w:tab w:val="center" w:pos="4320"/>
          <w:tab w:val="right" w:pos="8640"/>
        </w:tabs>
        <w:spacing w:line="276" w:lineRule="auto"/>
        <w:rPr>
          <w:rFonts w:eastAsia="MS Mincho"/>
          <w:b/>
          <w:lang w:bidi="ar-SA"/>
        </w:rPr>
      </w:pPr>
    </w:p>
    <w:p w:rsidR="00DE22EF" w:rsidRPr="00DE22EF" w:rsidRDefault="00DE22EF" w:rsidP="006A3C5D">
      <w:pPr>
        <w:spacing w:line="276" w:lineRule="auto"/>
        <w:jc w:val="both"/>
        <w:rPr>
          <w:rFonts w:eastAsiaTheme="minorHAnsi"/>
          <w:bCs/>
          <w:color w:val="0D0D0D" w:themeColor="text1" w:themeTint="F2"/>
          <w:lang w:bidi="ar-SA"/>
        </w:rPr>
      </w:pPr>
      <w:r w:rsidRPr="00DE22EF">
        <w:rPr>
          <w:rFonts w:eastAsiaTheme="minorHAnsi"/>
          <w:color w:val="0D0D0D" w:themeColor="text1" w:themeTint="F2"/>
          <w:lang w:bidi="ar-SA"/>
        </w:rPr>
        <w:t>Qellim i këtij hulumtimi ishte të kuptojmë se sa është e rëndësishme përgatitje profesionale e mësimdhënësve për ti mbështetur nxënësit më nevoja të veçanta gjatë procesit mësimor. Pyetja kryesore e këtij hulumtimi ishte: Sa është e rëndësishme përgatitja profesionale e mësimdhënësve për ti mbështetur nxënësit m</w:t>
      </w:r>
      <w:r w:rsidRPr="00DE22EF">
        <w:rPr>
          <w:rFonts w:eastAsiaTheme="minorHAnsi"/>
          <w:bCs/>
          <w:color w:val="0D0D0D" w:themeColor="text1" w:themeTint="F2"/>
          <w:lang w:bidi="ar-SA"/>
        </w:rPr>
        <w:t>ë</w:t>
      </w:r>
      <w:r w:rsidRPr="00DE22EF">
        <w:rPr>
          <w:rFonts w:eastAsiaTheme="minorHAnsi"/>
          <w:color w:val="0D0D0D" w:themeColor="text1" w:themeTint="F2"/>
          <w:lang w:bidi="ar-SA"/>
        </w:rPr>
        <w:t xml:space="preserve"> nevoja të veçanta gjatë procesit mësimor kjo pyetje është konkretizuar tutje më pyetje te tjera t</w:t>
      </w:r>
      <w:r w:rsidRPr="00DE22EF">
        <w:rPr>
          <w:rFonts w:eastAsiaTheme="minorHAnsi"/>
          <w:bCs/>
          <w:color w:val="0D0D0D" w:themeColor="text1" w:themeTint="F2"/>
          <w:lang w:bidi="ar-SA"/>
        </w:rPr>
        <w:t>ë</w:t>
      </w:r>
      <w:r w:rsidRPr="00DE22EF">
        <w:rPr>
          <w:rFonts w:eastAsiaTheme="minorHAnsi"/>
          <w:color w:val="0D0D0D" w:themeColor="text1" w:themeTint="F2"/>
          <w:lang w:bidi="ar-SA"/>
        </w:rPr>
        <w:t xml:space="preserve"> cilat kane kontribuar n</w:t>
      </w:r>
      <w:r w:rsidRPr="00DE22EF">
        <w:rPr>
          <w:rFonts w:eastAsiaTheme="minorHAnsi"/>
          <w:bCs/>
          <w:color w:val="0D0D0D" w:themeColor="text1" w:themeTint="F2"/>
          <w:lang w:bidi="ar-SA"/>
        </w:rPr>
        <w:t>ë</w:t>
      </w:r>
      <w:r w:rsidRPr="00DE22EF">
        <w:rPr>
          <w:rFonts w:eastAsiaTheme="minorHAnsi"/>
          <w:color w:val="0D0D0D" w:themeColor="text1" w:themeTint="F2"/>
          <w:lang w:bidi="ar-SA"/>
        </w:rPr>
        <w:t xml:space="preserve"> marrjen e përgjigjeve t</w:t>
      </w:r>
      <w:r w:rsidRPr="00DE22EF">
        <w:rPr>
          <w:rFonts w:eastAsiaTheme="minorHAnsi"/>
          <w:bCs/>
          <w:color w:val="0D0D0D" w:themeColor="text1" w:themeTint="F2"/>
          <w:lang w:bidi="ar-SA"/>
        </w:rPr>
        <w:t>ë</w:t>
      </w:r>
      <w:r w:rsidRPr="00DE22EF">
        <w:rPr>
          <w:rFonts w:eastAsiaTheme="minorHAnsi"/>
          <w:color w:val="0D0D0D" w:themeColor="text1" w:themeTint="F2"/>
          <w:lang w:bidi="ar-SA"/>
        </w:rPr>
        <w:t xml:space="preserve"> nevojshëm në lidhje m</w:t>
      </w:r>
      <w:r w:rsidRPr="00DE22EF">
        <w:rPr>
          <w:rFonts w:eastAsiaTheme="minorHAnsi"/>
          <w:bCs/>
          <w:color w:val="0D0D0D" w:themeColor="text1" w:themeTint="F2"/>
          <w:lang w:bidi="ar-SA"/>
        </w:rPr>
        <w:t xml:space="preserve">e </w:t>
      </w:r>
      <w:r w:rsidRPr="00DE22EF">
        <w:rPr>
          <w:rFonts w:eastAsiaTheme="minorHAnsi"/>
          <w:color w:val="0D0D0D" w:themeColor="text1" w:themeTint="F2"/>
          <w:lang w:bidi="ar-SA"/>
        </w:rPr>
        <w:t>temën.</w:t>
      </w:r>
      <w:r w:rsidRPr="00DE22EF">
        <w:rPr>
          <w:rFonts w:eastAsiaTheme="minorHAnsi"/>
          <w:bCs/>
          <w:color w:val="0D0D0D" w:themeColor="text1" w:themeTint="F2"/>
          <w:lang w:bidi="ar-SA"/>
        </w:rPr>
        <w:t xml:space="preserve">Ky hulumtim kishte qasje sasiore. </w:t>
      </w:r>
    </w:p>
    <w:p w:rsidR="00DE22EF" w:rsidRPr="00DE22EF" w:rsidRDefault="00DE22EF" w:rsidP="006A3C5D">
      <w:pPr>
        <w:spacing w:line="276" w:lineRule="auto"/>
        <w:jc w:val="both"/>
        <w:rPr>
          <w:rFonts w:eastAsiaTheme="minorHAnsi"/>
          <w:color w:val="0D0D0D" w:themeColor="text1" w:themeTint="F2"/>
          <w:lang w:bidi="ar-SA"/>
        </w:rPr>
      </w:pPr>
      <w:r w:rsidRPr="00DE22EF">
        <w:rPr>
          <w:rFonts w:eastAsiaTheme="minorHAnsi"/>
          <w:bCs/>
          <w:color w:val="0D0D0D" w:themeColor="text1" w:themeTint="F2"/>
          <w:lang w:bidi="ar-SA"/>
        </w:rPr>
        <w:t>Mostrën e këtij studimi e përbëjnë 238 mësimdhënës t</w:t>
      </w:r>
      <w:r w:rsidRPr="00DE22EF">
        <w:rPr>
          <w:rFonts w:eastAsiaTheme="minorHAnsi"/>
          <w:color w:val="0D0D0D" w:themeColor="text1" w:themeTint="F2"/>
          <w:lang w:bidi="ar-SA"/>
        </w:rPr>
        <w:t>ë</w:t>
      </w:r>
      <w:r w:rsidRPr="00DE22EF">
        <w:rPr>
          <w:rFonts w:eastAsiaTheme="minorHAnsi"/>
          <w:bCs/>
          <w:color w:val="0D0D0D" w:themeColor="text1" w:themeTint="F2"/>
          <w:lang w:bidi="ar-SA"/>
        </w:rPr>
        <w:t xml:space="preserve"> shkollave fillore të m</w:t>
      </w:r>
      <w:r w:rsidRPr="00DE22EF">
        <w:rPr>
          <w:rFonts w:eastAsiaTheme="minorHAnsi"/>
          <w:color w:val="0D0D0D" w:themeColor="text1" w:themeTint="F2"/>
          <w:lang w:bidi="ar-SA"/>
        </w:rPr>
        <w:t>e</w:t>
      </w:r>
      <w:r w:rsidRPr="00DE22EF">
        <w:rPr>
          <w:rFonts w:eastAsiaTheme="minorHAnsi"/>
          <w:bCs/>
          <w:color w:val="0D0D0D" w:themeColor="text1" w:themeTint="F2"/>
          <w:lang w:bidi="ar-SA"/>
        </w:rPr>
        <w:t>sme të ulëta t</w:t>
      </w:r>
      <w:r w:rsidRPr="00DE22EF">
        <w:rPr>
          <w:rFonts w:eastAsiaTheme="minorHAnsi"/>
          <w:color w:val="0D0D0D" w:themeColor="text1" w:themeTint="F2"/>
          <w:lang w:bidi="ar-SA"/>
        </w:rPr>
        <w:t>ë</w:t>
      </w:r>
      <w:r w:rsidRPr="00DE22EF">
        <w:rPr>
          <w:rFonts w:eastAsiaTheme="minorHAnsi"/>
          <w:bCs/>
          <w:color w:val="0D0D0D" w:themeColor="text1" w:themeTint="F2"/>
          <w:lang w:bidi="ar-SA"/>
        </w:rPr>
        <w:t xml:space="preserve"> Komunës së Deçanit.</w:t>
      </w:r>
      <w:r w:rsidRPr="00DE22EF">
        <w:rPr>
          <w:rFonts w:eastAsiaTheme="minorHAnsi"/>
          <w:color w:val="0D0D0D" w:themeColor="text1" w:themeTint="F2"/>
          <w:lang w:bidi="ar-SA"/>
        </w:rPr>
        <w:t xml:space="preserve">  </w:t>
      </w:r>
      <w:r w:rsidRPr="00DE22EF">
        <w:rPr>
          <w:rFonts w:eastAsiaTheme="minorHAnsi"/>
          <w:bCs/>
          <w:color w:val="0D0D0D" w:themeColor="text1" w:themeTint="F2"/>
          <w:lang w:bidi="ar-SA"/>
        </w:rPr>
        <w:t xml:space="preserve">Në ketë hulumtim kam realizuar pyetësor më mësimdhënës, pyetësorët kane përmbajtur pyetje të natyrës sasiore. </w:t>
      </w:r>
      <w:r w:rsidRPr="00DE22EF">
        <w:rPr>
          <w:rFonts w:eastAsiaTheme="minorHAnsi"/>
          <w:bCs/>
          <w:lang w:bidi="ar-SA"/>
        </w:rPr>
        <w:t>Pyetësorët janë hartuar duke përshtatur pyetjet e pyetësorit me qëllimin e hulumtimit nga artikujt e ndryshëm shkencor</w:t>
      </w:r>
      <w:r w:rsidRPr="00DE22EF">
        <w:rPr>
          <w:rFonts w:eastAsiaTheme="minorHAnsi"/>
          <w:bCs/>
          <w:color w:val="0D0D0D" w:themeColor="text1" w:themeTint="F2"/>
          <w:lang w:bidi="ar-SA"/>
        </w:rPr>
        <w:t xml:space="preserve">.  </w:t>
      </w:r>
      <w:r w:rsidRPr="00DE22EF">
        <w:rPr>
          <w:rFonts w:eastAsiaTheme="minorHAnsi"/>
          <w:color w:val="0D0D0D" w:themeColor="text1" w:themeTint="F2"/>
          <w:lang w:bidi="ar-SA"/>
        </w:rPr>
        <w:t xml:space="preserve">Përzgjedhja e mësimdhënësve për hulumtim ka qene e rastësishme, ndërsa përzgjedhja e shkollave ka qene e qëllimshme. Për analizimin e të dhënave është përdorur metoda statistikorë,  </w:t>
      </w:r>
      <w:r w:rsidRPr="00DE22EF">
        <w:rPr>
          <w:rFonts w:eastAsiaTheme="minorHAnsi"/>
          <w:lang w:bidi="ar-SA"/>
        </w:rPr>
        <w:t>ku si fillim është bere kodimi i te dhënave e pastaj te dhënat janë analizuar dhe është bere përshkrimi i tyre,  pastaj është bere edhe analiza korrelacionale ne mes te disa variabrave te pyetësorit</w:t>
      </w:r>
    </w:p>
    <w:p w:rsidR="00DE22EF" w:rsidRPr="00DE22EF" w:rsidRDefault="00DE22EF" w:rsidP="006A3C5D">
      <w:pPr>
        <w:spacing w:line="276" w:lineRule="auto"/>
        <w:jc w:val="both"/>
        <w:rPr>
          <w:rFonts w:eastAsiaTheme="minorHAnsi"/>
          <w:color w:val="000000" w:themeColor="text1"/>
          <w:shd w:val="clear" w:color="auto" w:fill="FFFFFF"/>
          <w:lang w:bidi="ar-SA"/>
        </w:rPr>
      </w:pPr>
      <w:r w:rsidRPr="00DE22EF">
        <w:rPr>
          <w:rFonts w:eastAsiaTheme="minorHAnsi"/>
          <w:shd w:val="clear" w:color="auto" w:fill="FFFFFF"/>
          <w:lang w:bidi="ar-SA"/>
        </w:rPr>
        <w:t xml:space="preserve">Përmes këtij hulumtimi kuptojmë qarte se </w:t>
      </w:r>
      <w:r w:rsidRPr="00DE22EF">
        <w:rPr>
          <w:rFonts w:eastAsiaTheme="minorHAnsi"/>
          <w:color w:val="000000" w:themeColor="text1"/>
          <w:shd w:val="clear" w:color="auto" w:fill="FFFFFF"/>
          <w:lang w:bidi="ar-SA"/>
        </w:rPr>
        <w:t xml:space="preserve">sa e rëndësishme është përgatitja profesionalë e mësimdhënësve për ti mbështetur  nxënësit më nevoja të veçanta gjatë procesit mësimor, </w:t>
      </w:r>
      <w:r w:rsidRPr="00DE22EF">
        <w:rPr>
          <w:rFonts w:eastAsiaTheme="minorHAnsi"/>
          <w:color w:val="000000" w:themeColor="text1"/>
          <w:lang w:bidi="ar-SA"/>
        </w:rPr>
        <w:t>sa e ndjejnë veten të përgatitur profesionalisht mësimdhënësit për ti mbështetur nxënësit më nevoja të veçanta, sa sfiduese është për mësimdhënësit puna me nxënësit me nevoja te veçanta , sa i rëndësishëm është  bashkëpunimi i mësimdhënësve m</w:t>
      </w:r>
      <w:r w:rsidRPr="00DE22EF">
        <w:rPr>
          <w:rFonts w:eastAsiaTheme="minorHAnsi"/>
          <w:color w:val="000000" w:themeColor="text1"/>
          <w:shd w:val="clear" w:color="auto" w:fill="FFFFFF"/>
          <w:lang w:bidi="ar-SA"/>
        </w:rPr>
        <w:t>ë</w:t>
      </w:r>
      <w:r w:rsidRPr="00DE22EF">
        <w:rPr>
          <w:rFonts w:eastAsiaTheme="minorHAnsi"/>
          <w:color w:val="000000" w:themeColor="text1"/>
          <w:lang w:bidi="ar-SA"/>
        </w:rPr>
        <w:t xml:space="preserve"> ekipet profesional t</w:t>
      </w:r>
      <w:r w:rsidRPr="00DE22EF">
        <w:rPr>
          <w:rFonts w:eastAsiaTheme="minorHAnsi"/>
          <w:color w:val="000000" w:themeColor="text1"/>
          <w:shd w:val="clear" w:color="auto" w:fill="FFFFFF"/>
          <w:lang w:bidi="ar-SA"/>
        </w:rPr>
        <w:t>ë</w:t>
      </w:r>
      <w:r w:rsidRPr="00DE22EF">
        <w:rPr>
          <w:rFonts w:eastAsiaTheme="minorHAnsi"/>
          <w:color w:val="000000" w:themeColor="text1"/>
          <w:lang w:bidi="ar-SA"/>
        </w:rPr>
        <w:t xml:space="preserve"> shkollës n</w:t>
      </w:r>
      <w:r w:rsidRPr="00DE22EF">
        <w:rPr>
          <w:rFonts w:eastAsiaTheme="minorHAnsi"/>
          <w:color w:val="000000" w:themeColor="text1"/>
          <w:shd w:val="clear" w:color="auto" w:fill="FFFFFF"/>
          <w:lang w:bidi="ar-SA"/>
        </w:rPr>
        <w:t>ë</w:t>
      </w:r>
      <w:r w:rsidRPr="00DE22EF">
        <w:rPr>
          <w:rFonts w:eastAsiaTheme="minorHAnsi"/>
          <w:color w:val="000000" w:themeColor="text1"/>
          <w:lang w:bidi="ar-SA"/>
        </w:rPr>
        <w:t xml:space="preserve"> mbështetje t</w:t>
      </w:r>
      <w:r w:rsidRPr="00DE22EF">
        <w:rPr>
          <w:rFonts w:eastAsiaTheme="minorHAnsi"/>
          <w:color w:val="000000" w:themeColor="text1"/>
          <w:shd w:val="clear" w:color="auto" w:fill="FFFFFF"/>
          <w:lang w:bidi="ar-SA"/>
        </w:rPr>
        <w:t>ë</w:t>
      </w:r>
      <w:r w:rsidRPr="00DE22EF">
        <w:rPr>
          <w:rFonts w:eastAsiaTheme="minorHAnsi"/>
          <w:color w:val="000000" w:themeColor="text1"/>
          <w:lang w:bidi="ar-SA"/>
        </w:rPr>
        <w:t xml:space="preserve"> nxënësve m</w:t>
      </w:r>
      <w:r w:rsidRPr="00DE22EF">
        <w:rPr>
          <w:rFonts w:eastAsiaTheme="minorHAnsi"/>
          <w:color w:val="000000" w:themeColor="text1"/>
          <w:shd w:val="clear" w:color="auto" w:fill="FFFFFF"/>
          <w:lang w:bidi="ar-SA"/>
        </w:rPr>
        <w:t>ë</w:t>
      </w:r>
      <w:r w:rsidRPr="00DE22EF">
        <w:rPr>
          <w:rFonts w:eastAsiaTheme="minorHAnsi"/>
          <w:color w:val="000000" w:themeColor="text1"/>
          <w:lang w:bidi="ar-SA"/>
        </w:rPr>
        <w:t xml:space="preserve"> nevoja t</w:t>
      </w:r>
      <w:r w:rsidRPr="00DE22EF">
        <w:rPr>
          <w:rFonts w:eastAsiaTheme="minorHAnsi"/>
          <w:color w:val="000000" w:themeColor="text1"/>
          <w:shd w:val="clear" w:color="auto" w:fill="FFFFFF"/>
          <w:lang w:bidi="ar-SA"/>
        </w:rPr>
        <w:t>ë</w:t>
      </w:r>
      <w:r w:rsidRPr="00DE22EF">
        <w:rPr>
          <w:rFonts w:eastAsiaTheme="minorHAnsi"/>
          <w:color w:val="000000" w:themeColor="text1"/>
          <w:lang w:bidi="ar-SA"/>
        </w:rPr>
        <w:t xml:space="preserve"> veçanta. </w:t>
      </w:r>
    </w:p>
    <w:p w:rsidR="006A3C5D" w:rsidRDefault="006A3C5D" w:rsidP="006A3C5D">
      <w:pPr>
        <w:spacing w:line="276" w:lineRule="auto"/>
        <w:rPr>
          <w:rFonts w:eastAsiaTheme="minorHAnsi"/>
          <w:color w:val="0D0D0D" w:themeColor="text1" w:themeTint="F2"/>
          <w:lang w:bidi="ar-SA"/>
        </w:rPr>
      </w:pPr>
    </w:p>
    <w:p w:rsidR="00DE22EF" w:rsidRPr="006A3C5D" w:rsidRDefault="00DE22EF" w:rsidP="006A3C5D">
      <w:pPr>
        <w:spacing w:line="276" w:lineRule="auto"/>
        <w:rPr>
          <w:rFonts w:eastAsiaTheme="minorHAnsi"/>
          <w:color w:val="0D0D0D" w:themeColor="text1" w:themeTint="F2"/>
          <w:lang w:bidi="ar-SA"/>
        </w:rPr>
      </w:pPr>
      <w:r w:rsidRPr="00DE22EF">
        <w:rPr>
          <w:rFonts w:eastAsiaTheme="minorHAnsi"/>
          <w:color w:val="0D0D0D" w:themeColor="text1" w:themeTint="F2"/>
          <w:lang w:bidi="ar-SA"/>
        </w:rPr>
        <w:t xml:space="preserve">Fjalët kyçe: </w:t>
      </w:r>
      <w:r w:rsidRPr="00DE22EF">
        <w:rPr>
          <w:rFonts w:eastAsiaTheme="minorHAnsi"/>
          <w:i/>
          <w:color w:val="0D0D0D" w:themeColor="text1" w:themeTint="F2"/>
          <w:lang w:bidi="ar-SA"/>
        </w:rPr>
        <w:t>Përgatitja profesionale, mësimdhënës, nxënës, bashkëpunimi, mbështetje</w:t>
      </w:r>
      <w:r w:rsidRPr="00DE22EF">
        <w:rPr>
          <w:rFonts w:eastAsiaTheme="minorHAnsi"/>
          <w:color w:val="0D0D0D" w:themeColor="text1" w:themeTint="F2"/>
          <w:lang w:bidi="ar-SA"/>
        </w:rPr>
        <w:t xml:space="preserve"> </w:t>
      </w:r>
    </w:p>
    <w:p w:rsidR="00DE22EF" w:rsidRPr="006A3C5D" w:rsidRDefault="00DE22EF" w:rsidP="006A3C5D">
      <w:pPr>
        <w:spacing w:before="100" w:beforeAutospacing="1" w:after="100" w:afterAutospacing="1" w:line="276" w:lineRule="auto"/>
        <w:rPr>
          <w:rFonts w:eastAsiaTheme="minorHAnsi"/>
          <w:color w:val="0D0D0D" w:themeColor="text1" w:themeTint="F2"/>
          <w:lang w:bidi="ar-SA"/>
        </w:rPr>
      </w:pPr>
    </w:p>
    <w:p w:rsidR="006A3C5D" w:rsidRDefault="006A3C5D" w:rsidP="006A3C5D">
      <w:pPr>
        <w:spacing w:after="160" w:line="276" w:lineRule="auto"/>
        <w:rPr>
          <w:b/>
          <w:bCs/>
          <w:lang w:bidi="ar-SA"/>
        </w:rPr>
      </w:pPr>
    </w:p>
    <w:p w:rsidR="006A3C5D" w:rsidRDefault="006A3C5D" w:rsidP="006A3C5D">
      <w:pPr>
        <w:spacing w:after="160" w:line="276" w:lineRule="auto"/>
        <w:rPr>
          <w:b/>
          <w:bCs/>
          <w:lang w:bidi="ar-SA"/>
        </w:rPr>
      </w:pPr>
    </w:p>
    <w:p w:rsidR="006A3C5D" w:rsidRDefault="006A3C5D" w:rsidP="006A3C5D">
      <w:pPr>
        <w:spacing w:after="160" w:line="276" w:lineRule="auto"/>
        <w:rPr>
          <w:b/>
          <w:bCs/>
          <w:lang w:bidi="ar-SA"/>
        </w:rPr>
      </w:pPr>
    </w:p>
    <w:p w:rsidR="00DE22EF" w:rsidRPr="006A3C5D" w:rsidRDefault="006A3C5D" w:rsidP="006A3C5D">
      <w:pPr>
        <w:spacing w:after="160" w:line="276" w:lineRule="auto"/>
        <w:rPr>
          <w:b/>
          <w:bCs/>
          <w:lang w:bidi="ar-SA"/>
        </w:rPr>
      </w:pPr>
      <w:r w:rsidRPr="00DE22EF">
        <w:rPr>
          <w:b/>
          <w:bCs/>
          <w:lang w:bidi="ar-SA"/>
        </w:rPr>
        <w:lastRenderedPageBreak/>
        <w:t>LULE UKAJ</w:t>
      </w:r>
    </w:p>
    <w:p w:rsidR="00DE22EF" w:rsidRPr="00DE22EF" w:rsidRDefault="00DE22EF" w:rsidP="006A3C5D">
      <w:pPr>
        <w:spacing w:after="160" w:line="276" w:lineRule="auto"/>
        <w:rPr>
          <w:rFonts w:eastAsia="MS Mincho"/>
          <w:b/>
          <w:lang w:bidi="ar-SA"/>
        </w:rPr>
      </w:pPr>
      <w:r w:rsidRPr="006A3C5D">
        <w:rPr>
          <w:b/>
          <w:bCs/>
          <w:lang w:bidi="ar-SA"/>
        </w:rPr>
        <w:t xml:space="preserve">Tema: </w:t>
      </w:r>
      <w:r w:rsidRPr="006A3C5D">
        <w:rPr>
          <w:rFonts w:eastAsiaTheme="minorHAnsi"/>
          <w:b/>
          <w:iCs/>
          <w:lang w:bidi="ar-SA"/>
        </w:rPr>
        <w:t>Qëndrimet e mësimdhënësve për cilësinë e zbatimit të modifikimit të sjelljes të papërshtatshme  të nxënësve në klasë</w:t>
      </w:r>
    </w:p>
    <w:p w:rsidR="00DE22EF" w:rsidRPr="006A3C5D" w:rsidRDefault="00DE22EF" w:rsidP="006A3C5D">
      <w:pPr>
        <w:tabs>
          <w:tab w:val="center" w:pos="4320"/>
          <w:tab w:val="right" w:pos="8640"/>
        </w:tabs>
        <w:spacing w:line="276" w:lineRule="auto"/>
        <w:rPr>
          <w:rFonts w:eastAsia="MS Mincho"/>
          <w:b/>
          <w:lang w:bidi="ar-SA"/>
        </w:rPr>
      </w:pPr>
      <w:r w:rsidRPr="00DE22EF">
        <w:rPr>
          <w:rFonts w:eastAsia="MS Mincho"/>
          <w:b/>
          <w:lang w:bidi="ar-SA"/>
        </w:rPr>
        <w:t xml:space="preserve">Komisioni: </w:t>
      </w:r>
    </w:p>
    <w:p w:rsidR="00DE22EF" w:rsidRPr="006A3C5D" w:rsidRDefault="00DE22EF" w:rsidP="006A3C5D">
      <w:pPr>
        <w:tabs>
          <w:tab w:val="center" w:pos="4320"/>
          <w:tab w:val="right" w:pos="8640"/>
        </w:tabs>
        <w:spacing w:line="276" w:lineRule="auto"/>
        <w:rPr>
          <w:rFonts w:eastAsia="MS Mincho"/>
          <w:b/>
          <w:lang w:bidi="ar-SA"/>
        </w:rPr>
      </w:pPr>
      <w:r w:rsidRPr="00DE22EF">
        <w:rPr>
          <w:rFonts w:eastAsia="MS Mincho"/>
          <w:b/>
          <w:lang w:bidi="ar-SA"/>
        </w:rPr>
        <w:t xml:space="preserve">Prof. Dr. Naser Zabeli;  </w:t>
      </w:r>
    </w:p>
    <w:p w:rsidR="00DE22EF" w:rsidRPr="006A3C5D" w:rsidRDefault="00DE22EF" w:rsidP="006A3C5D">
      <w:pPr>
        <w:tabs>
          <w:tab w:val="center" w:pos="4320"/>
          <w:tab w:val="right" w:pos="8640"/>
        </w:tabs>
        <w:spacing w:line="276" w:lineRule="auto"/>
        <w:rPr>
          <w:rFonts w:eastAsia="MS Mincho"/>
          <w:b/>
          <w:lang w:bidi="ar-SA"/>
        </w:rPr>
      </w:pPr>
      <w:r w:rsidRPr="00DE22EF">
        <w:rPr>
          <w:rFonts w:eastAsia="MS Mincho"/>
          <w:b/>
          <w:lang w:bidi="ar-SA"/>
        </w:rPr>
        <w:t xml:space="preserve">Prof. Asoc. Dr. Vlora Sylaj;  </w:t>
      </w:r>
    </w:p>
    <w:p w:rsidR="00DE22EF" w:rsidRPr="006A3C5D" w:rsidRDefault="00DE22EF" w:rsidP="006A3C5D">
      <w:pPr>
        <w:tabs>
          <w:tab w:val="center" w:pos="4320"/>
          <w:tab w:val="right" w:pos="8640"/>
        </w:tabs>
        <w:spacing w:line="276" w:lineRule="auto"/>
        <w:rPr>
          <w:rFonts w:eastAsia="MS Mincho"/>
          <w:b/>
          <w:lang w:bidi="ar-SA"/>
        </w:rPr>
      </w:pPr>
      <w:r w:rsidRPr="00DE22EF">
        <w:rPr>
          <w:rFonts w:eastAsia="MS Mincho"/>
          <w:b/>
          <w:lang w:bidi="ar-SA"/>
        </w:rPr>
        <w:t>Prof.Asoc. Arlinda Beka</w:t>
      </w:r>
      <w:r w:rsidRPr="006A3C5D">
        <w:rPr>
          <w:rFonts w:eastAsia="MS Mincho"/>
          <w:b/>
          <w:lang w:bidi="ar-SA"/>
        </w:rPr>
        <w:t>.</w:t>
      </w:r>
    </w:p>
    <w:p w:rsidR="00DE22EF" w:rsidRPr="006A3C5D" w:rsidRDefault="00DE22EF" w:rsidP="006A3C5D">
      <w:pPr>
        <w:tabs>
          <w:tab w:val="center" w:pos="4320"/>
          <w:tab w:val="right" w:pos="8640"/>
        </w:tabs>
        <w:spacing w:line="276" w:lineRule="auto"/>
        <w:rPr>
          <w:rFonts w:eastAsia="MS Mincho"/>
          <w:b/>
          <w:lang w:bidi="ar-SA"/>
        </w:rPr>
      </w:pPr>
    </w:p>
    <w:p w:rsidR="00DE22EF" w:rsidRPr="006A3C5D" w:rsidRDefault="00DE22EF" w:rsidP="006A3C5D">
      <w:pPr>
        <w:tabs>
          <w:tab w:val="center" w:pos="4320"/>
          <w:tab w:val="right" w:pos="8640"/>
        </w:tabs>
        <w:spacing w:line="276" w:lineRule="auto"/>
        <w:rPr>
          <w:rFonts w:eastAsia="MS Mincho"/>
          <w:b/>
          <w:lang w:bidi="ar-SA"/>
        </w:rPr>
      </w:pPr>
    </w:p>
    <w:p w:rsidR="00DE22EF" w:rsidRPr="006A3C5D" w:rsidRDefault="00DE22EF" w:rsidP="006A3C5D">
      <w:pPr>
        <w:tabs>
          <w:tab w:val="center" w:pos="4320"/>
          <w:tab w:val="right" w:pos="8640"/>
        </w:tabs>
        <w:spacing w:line="276" w:lineRule="auto"/>
        <w:rPr>
          <w:rFonts w:eastAsiaTheme="majorEastAsia"/>
          <w:b/>
          <w:bCs/>
          <w:color w:val="0D0D0D" w:themeColor="text1" w:themeTint="F2"/>
          <w:lang w:eastAsia="ja-JP" w:bidi="ar-SA"/>
        </w:rPr>
      </w:pPr>
      <w:r w:rsidRPr="00DE22EF">
        <w:rPr>
          <w:rFonts w:eastAsiaTheme="majorEastAsia"/>
          <w:b/>
          <w:bCs/>
          <w:color w:val="0D0D0D" w:themeColor="text1" w:themeTint="F2"/>
          <w:lang w:eastAsia="ja-JP" w:bidi="ar-SA"/>
        </w:rPr>
        <w:t>ABSTRAKTI</w:t>
      </w:r>
    </w:p>
    <w:p w:rsidR="00DE22EF" w:rsidRPr="00DE22EF" w:rsidRDefault="00DE22EF" w:rsidP="006A3C5D">
      <w:pPr>
        <w:tabs>
          <w:tab w:val="center" w:pos="4320"/>
          <w:tab w:val="right" w:pos="8640"/>
        </w:tabs>
        <w:spacing w:line="276" w:lineRule="auto"/>
        <w:rPr>
          <w:rFonts w:eastAsia="MS Mincho"/>
          <w:b/>
          <w:lang w:bidi="ar-SA"/>
        </w:rPr>
      </w:pPr>
    </w:p>
    <w:p w:rsidR="00DE22EF" w:rsidRPr="00DE22EF" w:rsidRDefault="00DE22EF" w:rsidP="006A3C5D">
      <w:pPr>
        <w:spacing w:line="276" w:lineRule="auto"/>
        <w:jc w:val="both"/>
        <w:rPr>
          <w:rFonts w:eastAsiaTheme="minorHAnsi"/>
          <w:color w:val="0D0D0D" w:themeColor="text1" w:themeTint="F2"/>
          <w:lang w:bidi="ar-SA"/>
        </w:rPr>
      </w:pPr>
      <w:r w:rsidRPr="00DE22EF">
        <w:rPr>
          <w:rFonts w:eastAsiaTheme="minorHAnsi"/>
          <w:color w:val="0D0D0D" w:themeColor="text1" w:themeTint="F2"/>
          <w:lang w:bidi="ar-SA"/>
        </w:rPr>
        <w:t xml:space="preserve">Qëllimi i këtij hulumtimi ishte të kuptojmë rendësin e përfshirjes së  prindërve në realizimin e detyrave të shtëpisë te nxënësit e shkollës fillore në shkallën e parë të kurrikulës. Pyetja kryesore e hulumtimit ishte : Cila është rëndësia e  përfshirjes së prindërve në realizimin e detyrave të shtëpisë te nxënësit e shkollës fillore në shkallën e parë të kurrikules, kjo pyetje është konkretizuar tutje më pyetje te tjera, përmes të cilave janë marre përgjigjet e nevojshme në lidhje me temën. </w:t>
      </w:r>
    </w:p>
    <w:p w:rsidR="00DE22EF" w:rsidRPr="00DE22EF" w:rsidRDefault="00DE22EF" w:rsidP="006A3C5D">
      <w:pPr>
        <w:spacing w:line="276" w:lineRule="auto"/>
        <w:jc w:val="both"/>
        <w:rPr>
          <w:rFonts w:eastAsiaTheme="minorHAnsi"/>
          <w:bCs/>
          <w:color w:val="0D0D0D" w:themeColor="text1" w:themeTint="F2"/>
          <w:lang w:bidi="ar-SA"/>
        </w:rPr>
      </w:pPr>
      <w:r w:rsidRPr="00DE22EF">
        <w:rPr>
          <w:rFonts w:eastAsiaTheme="minorHAnsi"/>
          <w:lang w:bidi="ar-SA"/>
        </w:rPr>
        <w:t>Ky hulumtim ka qasje mikëse, hulumtimi është realizuar duke kombinuar metodat sasiore me ato cilësore për mbledhjen dhe analizën  e të dhënave</w:t>
      </w:r>
      <w:r w:rsidRPr="00DE22EF">
        <w:rPr>
          <w:rFonts w:eastAsiaTheme="minorHAnsi"/>
          <w:bCs/>
          <w:color w:val="0D0D0D" w:themeColor="text1" w:themeTint="F2"/>
          <w:lang w:bidi="ar-SA"/>
        </w:rPr>
        <w:t>.  Popullatë e këtij studimi ishin edukatoret dhe mësimdhënësit e klasave 1, 2  t</w:t>
      </w:r>
      <w:r w:rsidRPr="00DE22EF">
        <w:rPr>
          <w:rFonts w:eastAsiaTheme="minorHAnsi"/>
          <w:color w:val="0D0D0D" w:themeColor="text1" w:themeTint="F2"/>
          <w:lang w:bidi="ar-SA"/>
        </w:rPr>
        <w:t>ë</w:t>
      </w:r>
      <w:r w:rsidRPr="00DE22EF">
        <w:rPr>
          <w:rFonts w:eastAsiaTheme="minorHAnsi"/>
          <w:bCs/>
          <w:color w:val="0D0D0D" w:themeColor="text1" w:themeTint="F2"/>
          <w:lang w:bidi="ar-SA"/>
        </w:rPr>
        <w:t xml:space="preserve"> shkollave fillore</w:t>
      </w:r>
      <w:r w:rsidRPr="00DE22EF">
        <w:rPr>
          <w:rFonts w:eastAsiaTheme="minorHAnsi"/>
          <w:color w:val="0D0D0D" w:themeColor="text1" w:themeTint="F2"/>
          <w:lang w:bidi="ar-SA"/>
        </w:rPr>
        <w:t xml:space="preserve"> </w:t>
      </w:r>
      <w:r w:rsidRPr="00DE22EF">
        <w:rPr>
          <w:rFonts w:eastAsiaTheme="minorHAnsi"/>
          <w:bCs/>
          <w:color w:val="0D0D0D" w:themeColor="text1" w:themeTint="F2"/>
          <w:lang w:bidi="ar-SA"/>
        </w:rPr>
        <w:t>në Komunën e Deçanit dhe prindërit.</w:t>
      </w:r>
    </w:p>
    <w:p w:rsidR="00DE22EF" w:rsidRPr="00DE22EF" w:rsidRDefault="00DE22EF" w:rsidP="006A3C5D">
      <w:pPr>
        <w:spacing w:line="276" w:lineRule="auto"/>
        <w:jc w:val="both"/>
        <w:rPr>
          <w:rFonts w:eastAsiaTheme="minorHAnsi"/>
          <w:bCs/>
          <w:color w:val="0D0D0D" w:themeColor="text1" w:themeTint="F2"/>
          <w:lang w:bidi="ar-SA"/>
        </w:rPr>
      </w:pPr>
      <w:r w:rsidRPr="00DE22EF">
        <w:rPr>
          <w:rFonts w:eastAsiaTheme="minorHAnsi"/>
          <w:bCs/>
          <w:color w:val="0D0D0D" w:themeColor="text1" w:themeTint="F2"/>
          <w:lang w:bidi="ar-SA"/>
        </w:rPr>
        <w:t>Mbledhja e t</w:t>
      </w:r>
      <w:r w:rsidRPr="00DE22EF">
        <w:rPr>
          <w:rFonts w:eastAsiaTheme="minorHAnsi"/>
          <w:color w:val="0D0D0D" w:themeColor="text1" w:themeTint="F2"/>
          <w:lang w:bidi="ar-SA"/>
        </w:rPr>
        <w:t xml:space="preserve">ë dhënave për hulumtim ka rendësi të madhe, pasi që përmes atyre të dhënave marrim informacione më rendësi për temën, në ketë hulumtim  </w:t>
      </w:r>
      <w:r w:rsidRPr="00DE22EF">
        <w:rPr>
          <w:rFonts w:eastAsiaTheme="minorHAnsi"/>
          <w:bCs/>
          <w:color w:val="0D0D0D" w:themeColor="text1" w:themeTint="F2"/>
          <w:lang w:bidi="ar-SA"/>
        </w:rPr>
        <w:t>për mbledhjen e të dhënave janë  realizuar pyetësor m</w:t>
      </w:r>
      <w:r w:rsidRPr="00DE22EF">
        <w:rPr>
          <w:rFonts w:eastAsiaTheme="minorHAnsi"/>
          <w:color w:val="0D0D0D" w:themeColor="text1" w:themeTint="F2"/>
          <w:lang w:bidi="ar-SA"/>
        </w:rPr>
        <w:t xml:space="preserve">ë </w:t>
      </w:r>
      <w:r w:rsidRPr="00DE22EF">
        <w:rPr>
          <w:rFonts w:eastAsiaTheme="minorHAnsi"/>
          <w:bCs/>
          <w:color w:val="0D0D0D" w:themeColor="text1" w:themeTint="F2"/>
          <w:lang w:bidi="ar-SA"/>
        </w:rPr>
        <w:t xml:space="preserve">111 pjesëmarrës, dhe 10 intervista më prindër. </w:t>
      </w:r>
    </w:p>
    <w:p w:rsidR="00DE22EF" w:rsidRPr="00DE22EF" w:rsidRDefault="00DE22EF" w:rsidP="006A3C5D">
      <w:pPr>
        <w:spacing w:line="276" w:lineRule="auto"/>
        <w:jc w:val="both"/>
        <w:rPr>
          <w:rFonts w:eastAsiaTheme="minorHAnsi"/>
          <w:color w:val="0D0D0D" w:themeColor="text1" w:themeTint="F2"/>
          <w:lang w:bidi="ar-SA"/>
        </w:rPr>
      </w:pPr>
      <w:r w:rsidRPr="00DE22EF">
        <w:rPr>
          <w:rFonts w:eastAsiaTheme="minorHAnsi"/>
          <w:color w:val="0D0D0D" w:themeColor="text1" w:themeTint="F2"/>
          <w:lang w:bidi="ar-SA"/>
        </w:rPr>
        <w:t>Duke e pas parasysh temën e hulumtimit dhe pyetjet e hulumtimit për analizimin e të dhënave në ketë hulumtim për të dhënat sasiore kam përdorur SPSS,</w:t>
      </w:r>
      <w:r w:rsidRPr="00DE22EF">
        <w:rPr>
          <w:rFonts w:eastAsiaTheme="minorHAnsi"/>
          <w:bCs/>
          <w:color w:val="0D0D0D" w:themeColor="text1" w:themeTint="F2"/>
          <w:lang w:bidi="ar-SA"/>
        </w:rPr>
        <w:t xml:space="preserve"> </w:t>
      </w:r>
      <w:r w:rsidRPr="00DE22EF">
        <w:rPr>
          <w:rFonts w:eastAsiaTheme="minorHAnsi"/>
          <w:bCs/>
          <w:lang w:bidi="ar-SA"/>
        </w:rPr>
        <w:t xml:space="preserve">te dhënat u eksploruar përmes analizës përshkruese dhe pastaj është gjetur korrelacioni ne mes te variabileve, </w:t>
      </w:r>
      <w:r w:rsidRPr="00DE22EF">
        <w:rPr>
          <w:rFonts w:eastAsiaTheme="minorHAnsi"/>
          <w:lang w:bidi="ar-SA"/>
        </w:rPr>
        <w:t xml:space="preserve"> </w:t>
      </w:r>
      <w:r w:rsidRPr="00DE22EF">
        <w:rPr>
          <w:rFonts w:eastAsiaTheme="minorHAnsi"/>
          <w:color w:val="0D0D0D" w:themeColor="text1" w:themeTint="F2"/>
          <w:lang w:bidi="ar-SA"/>
        </w:rPr>
        <w:t>ndërsa  për analizën e të dhënave cilësore kam përdorur analizën tematike.</w:t>
      </w:r>
    </w:p>
    <w:p w:rsidR="00DE22EF" w:rsidRPr="00DE22EF" w:rsidRDefault="00DE22EF" w:rsidP="006A3C5D">
      <w:pPr>
        <w:spacing w:line="276" w:lineRule="auto"/>
        <w:jc w:val="both"/>
        <w:rPr>
          <w:rFonts w:eastAsiaTheme="minorHAnsi"/>
          <w:color w:val="0D0D0D" w:themeColor="text1" w:themeTint="F2"/>
          <w:shd w:val="clear" w:color="auto" w:fill="FFFFFF"/>
          <w:lang w:bidi="ar-SA"/>
        </w:rPr>
      </w:pPr>
      <w:r w:rsidRPr="00DE22EF">
        <w:rPr>
          <w:rFonts w:eastAsiaTheme="minorHAnsi"/>
          <w:shd w:val="clear" w:color="auto" w:fill="FFFFFF"/>
          <w:lang w:bidi="ar-SA"/>
        </w:rPr>
        <w:t xml:space="preserve">Hulumtimi tregon </w:t>
      </w:r>
      <w:r w:rsidRPr="00DE22EF">
        <w:rPr>
          <w:rFonts w:eastAsiaTheme="minorHAnsi"/>
          <w:color w:val="0D0D0D" w:themeColor="text1" w:themeTint="F2"/>
          <w:shd w:val="clear" w:color="auto" w:fill="FFFFFF"/>
          <w:lang w:bidi="ar-SA"/>
        </w:rPr>
        <w:t>rëndësin</w:t>
      </w:r>
      <w:r w:rsidRPr="00DE22EF">
        <w:rPr>
          <w:rFonts w:eastAsiaTheme="minorHAnsi"/>
          <w:color w:val="0D0D0D" w:themeColor="text1" w:themeTint="F2"/>
          <w:lang w:bidi="ar-SA"/>
        </w:rPr>
        <w:t>ë</w:t>
      </w:r>
      <w:r w:rsidRPr="00DE22EF">
        <w:rPr>
          <w:rFonts w:eastAsiaTheme="minorHAnsi"/>
          <w:color w:val="0D0D0D" w:themeColor="text1" w:themeTint="F2"/>
          <w:shd w:val="clear" w:color="auto" w:fill="FFFFFF"/>
          <w:lang w:bidi="ar-SA"/>
        </w:rPr>
        <w:t xml:space="preserve"> e përfshirjes së prindërve në realizimin e detyrave të shtëpisë te nxënësit e shkollës fillore, sa ndikon n</w:t>
      </w:r>
      <w:r w:rsidRPr="00DE22EF">
        <w:rPr>
          <w:rFonts w:eastAsiaTheme="minorHAnsi"/>
          <w:color w:val="0D0D0D" w:themeColor="text1" w:themeTint="F2"/>
          <w:lang w:bidi="ar-SA"/>
        </w:rPr>
        <w:t>ë</w:t>
      </w:r>
      <w:r w:rsidRPr="00DE22EF">
        <w:rPr>
          <w:rFonts w:eastAsiaTheme="minorHAnsi"/>
          <w:color w:val="0D0D0D" w:themeColor="text1" w:themeTint="F2"/>
          <w:shd w:val="clear" w:color="auto" w:fill="FFFFFF"/>
          <w:lang w:bidi="ar-SA"/>
        </w:rPr>
        <w:t xml:space="preserve"> suksesin e nxënësve përfshirja e prindërve n</w:t>
      </w:r>
      <w:r w:rsidRPr="00DE22EF">
        <w:rPr>
          <w:rFonts w:eastAsiaTheme="minorHAnsi"/>
          <w:color w:val="0D0D0D" w:themeColor="text1" w:themeTint="F2"/>
          <w:lang w:bidi="ar-SA"/>
        </w:rPr>
        <w:t xml:space="preserve">ë </w:t>
      </w:r>
      <w:r w:rsidRPr="00DE22EF">
        <w:rPr>
          <w:rFonts w:eastAsiaTheme="minorHAnsi"/>
          <w:color w:val="0D0D0D" w:themeColor="text1" w:themeTint="F2"/>
          <w:shd w:val="clear" w:color="auto" w:fill="FFFFFF"/>
          <w:lang w:bidi="ar-SA"/>
        </w:rPr>
        <w:t>realizimin e detyrave t</w:t>
      </w:r>
      <w:r w:rsidRPr="00DE22EF">
        <w:rPr>
          <w:rFonts w:eastAsiaTheme="minorHAnsi"/>
          <w:color w:val="0D0D0D" w:themeColor="text1" w:themeTint="F2"/>
          <w:lang w:bidi="ar-SA"/>
        </w:rPr>
        <w:t>ë</w:t>
      </w:r>
      <w:r w:rsidRPr="00DE22EF">
        <w:rPr>
          <w:rFonts w:eastAsiaTheme="minorHAnsi"/>
          <w:color w:val="0D0D0D" w:themeColor="text1" w:themeTint="F2"/>
          <w:shd w:val="clear" w:color="auto" w:fill="FFFFFF"/>
          <w:lang w:bidi="ar-SA"/>
        </w:rPr>
        <w:t xml:space="preserve"> shtëpisë,</w:t>
      </w:r>
      <w:r w:rsidRPr="00DE22EF">
        <w:rPr>
          <w:rFonts w:eastAsiaTheme="minorHAnsi"/>
          <w:color w:val="0D0D0D" w:themeColor="text1" w:themeTint="F2"/>
          <w:lang w:bidi="ar-SA"/>
        </w:rPr>
        <w:t xml:space="preserve"> çfarë rëndësie ka bashkëpunimi prindër-mësues në realizimin më sukses të detyrave të shtëpisë, rolin i prindërve për përkrahjen e fëmijëve ne procesin e te nxënit. </w:t>
      </w:r>
    </w:p>
    <w:p w:rsidR="00DE22EF" w:rsidRPr="00DE22EF" w:rsidRDefault="00DE22EF" w:rsidP="006A3C5D">
      <w:pPr>
        <w:spacing w:line="276" w:lineRule="auto"/>
        <w:jc w:val="both"/>
        <w:rPr>
          <w:rFonts w:eastAsiaTheme="minorHAnsi"/>
          <w:color w:val="0D0D0D" w:themeColor="text1" w:themeTint="F2"/>
          <w:lang w:bidi="ar-SA"/>
        </w:rPr>
      </w:pPr>
    </w:p>
    <w:p w:rsidR="00DE22EF" w:rsidRPr="00DE22EF" w:rsidRDefault="00DE22EF" w:rsidP="006A3C5D">
      <w:pPr>
        <w:spacing w:line="276" w:lineRule="auto"/>
        <w:rPr>
          <w:rFonts w:eastAsiaTheme="minorHAnsi"/>
          <w:color w:val="0D0D0D" w:themeColor="text1" w:themeTint="F2"/>
          <w:lang w:bidi="ar-SA"/>
        </w:rPr>
      </w:pPr>
      <w:r w:rsidRPr="00DE22EF">
        <w:rPr>
          <w:rFonts w:eastAsiaTheme="minorHAnsi"/>
          <w:b/>
          <w:color w:val="0D0D0D" w:themeColor="text1" w:themeTint="F2"/>
          <w:lang w:bidi="ar-SA"/>
        </w:rPr>
        <w:t>Fjalët kryqe</w:t>
      </w:r>
      <w:r w:rsidRPr="00DE22EF">
        <w:rPr>
          <w:rFonts w:eastAsiaTheme="minorHAnsi"/>
          <w:color w:val="0D0D0D" w:themeColor="text1" w:themeTint="F2"/>
          <w:lang w:bidi="ar-SA"/>
        </w:rPr>
        <w:t xml:space="preserve">: </w:t>
      </w:r>
      <w:r w:rsidRPr="00DE22EF">
        <w:rPr>
          <w:rFonts w:eastAsiaTheme="minorHAnsi"/>
          <w:i/>
          <w:color w:val="0D0D0D" w:themeColor="text1" w:themeTint="F2"/>
          <w:lang w:bidi="ar-SA"/>
        </w:rPr>
        <w:t>Prindër, detyrat e shtëpisë, përfshirja, te nxënit, nxënësit etj.</w:t>
      </w:r>
    </w:p>
    <w:p w:rsidR="00DE22EF" w:rsidRPr="00DE22EF" w:rsidRDefault="00DE22EF" w:rsidP="006A3C5D">
      <w:pPr>
        <w:spacing w:after="200" w:line="276" w:lineRule="auto"/>
        <w:jc w:val="both"/>
        <w:rPr>
          <w:rFonts w:eastAsiaTheme="minorHAnsi"/>
          <w:lang w:bidi="ar-SA"/>
        </w:rPr>
      </w:pPr>
    </w:p>
    <w:p w:rsidR="00DE22EF" w:rsidRPr="00DE22EF" w:rsidRDefault="00DE22EF" w:rsidP="006A3C5D">
      <w:pPr>
        <w:spacing w:after="200" w:line="276" w:lineRule="auto"/>
        <w:jc w:val="both"/>
        <w:rPr>
          <w:rFonts w:eastAsiaTheme="minorHAnsi"/>
          <w:i/>
          <w:lang w:bidi="ar-SA"/>
        </w:rPr>
      </w:pPr>
    </w:p>
    <w:p w:rsidR="006A3C5D" w:rsidRDefault="006A3C5D" w:rsidP="006A3C5D">
      <w:pPr>
        <w:spacing w:after="160" w:line="276" w:lineRule="auto"/>
        <w:rPr>
          <w:b/>
          <w:bCs/>
          <w:lang w:bidi="ar-SA"/>
        </w:rPr>
      </w:pPr>
    </w:p>
    <w:p w:rsidR="006A3C5D" w:rsidRDefault="006A3C5D" w:rsidP="006A3C5D">
      <w:pPr>
        <w:spacing w:after="160" w:line="276" w:lineRule="auto"/>
        <w:rPr>
          <w:b/>
          <w:bCs/>
          <w:lang w:bidi="ar-SA"/>
        </w:rPr>
      </w:pPr>
    </w:p>
    <w:p w:rsidR="006A3C5D" w:rsidRDefault="006A3C5D" w:rsidP="006A3C5D">
      <w:pPr>
        <w:spacing w:after="160" w:line="276" w:lineRule="auto"/>
        <w:rPr>
          <w:b/>
          <w:bCs/>
          <w:lang w:bidi="ar-SA"/>
        </w:rPr>
      </w:pPr>
    </w:p>
    <w:p w:rsidR="00DE22EF" w:rsidRPr="006A3C5D" w:rsidRDefault="00DE22EF" w:rsidP="006A3C5D">
      <w:pPr>
        <w:spacing w:after="160" w:line="276" w:lineRule="auto"/>
        <w:rPr>
          <w:b/>
          <w:bCs/>
          <w:lang w:bidi="ar-SA"/>
        </w:rPr>
      </w:pPr>
      <w:r w:rsidRPr="006A3C5D">
        <w:rPr>
          <w:b/>
          <w:bCs/>
          <w:lang w:bidi="ar-SA"/>
        </w:rPr>
        <w:lastRenderedPageBreak/>
        <w:t>VALERIJE KOLA</w:t>
      </w:r>
    </w:p>
    <w:p w:rsidR="00DE22EF" w:rsidRPr="00DE22EF" w:rsidRDefault="00DE22EF" w:rsidP="006A3C5D">
      <w:pPr>
        <w:spacing w:after="160" w:line="276" w:lineRule="auto"/>
        <w:rPr>
          <w:rFonts w:eastAsia="MS Mincho"/>
          <w:b/>
          <w:lang w:bidi="ar-SA"/>
        </w:rPr>
      </w:pPr>
      <w:r w:rsidRPr="006A3C5D">
        <w:rPr>
          <w:b/>
          <w:bCs/>
          <w:lang w:bidi="ar-SA"/>
        </w:rPr>
        <w:t xml:space="preserve">Tema: </w:t>
      </w:r>
      <w:r w:rsidRPr="00DE22EF">
        <w:rPr>
          <w:rFonts w:eastAsiaTheme="minorHAnsi"/>
          <w:b/>
          <w:lang w:bidi="ar-SA"/>
        </w:rPr>
        <w:t>Roli i mësimdhënësit mentor në formësimin e identitetit profesional te studentët praktikantë</w:t>
      </w:r>
    </w:p>
    <w:p w:rsidR="00DE22EF" w:rsidRPr="006A3C5D" w:rsidRDefault="00DE22EF" w:rsidP="006A3C5D">
      <w:pPr>
        <w:tabs>
          <w:tab w:val="center" w:pos="4320"/>
          <w:tab w:val="right" w:pos="8640"/>
        </w:tabs>
        <w:spacing w:line="276" w:lineRule="auto"/>
        <w:rPr>
          <w:rFonts w:eastAsia="MS Mincho"/>
          <w:b/>
          <w:lang w:bidi="ar-SA"/>
        </w:rPr>
      </w:pPr>
      <w:r w:rsidRPr="00DE22EF">
        <w:rPr>
          <w:rFonts w:eastAsia="MS Mincho"/>
          <w:b/>
          <w:lang w:bidi="ar-SA"/>
        </w:rPr>
        <w:t xml:space="preserve">Komisioni: </w:t>
      </w:r>
    </w:p>
    <w:p w:rsidR="00DE22EF" w:rsidRPr="006A3C5D" w:rsidRDefault="00DE22EF" w:rsidP="006A3C5D">
      <w:pPr>
        <w:tabs>
          <w:tab w:val="center" w:pos="4320"/>
          <w:tab w:val="right" w:pos="8640"/>
        </w:tabs>
        <w:spacing w:line="276" w:lineRule="auto"/>
        <w:rPr>
          <w:rFonts w:eastAsia="MS Mincho"/>
          <w:b/>
          <w:lang w:bidi="ar-SA"/>
        </w:rPr>
      </w:pPr>
      <w:r w:rsidRPr="00DE22EF">
        <w:rPr>
          <w:rFonts w:eastAsia="MS Mincho"/>
          <w:b/>
          <w:lang w:bidi="ar-SA"/>
        </w:rPr>
        <w:t xml:space="preserve">Prof. Dr. Naser Zabeli;  </w:t>
      </w:r>
    </w:p>
    <w:p w:rsidR="00DE22EF" w:rsidRPr="006A3C5D" w:rsidRDefault="00DE22EF" w:rsidP="006A3C5D">
      <w:pPr>
        <w:tabs>
          <w:tab w:val="center" w:pos="4320"/>
          <w:tab w:val="right" w:pos="8640"/>
        </w:tabs>
        <w:spacing w:line="276" w:lineRule="auto"/>
        <w:rPr>
          <w:rFonts w:eastAsia="MS Mincho"/>
          <w:b/>
          <w:lang w:bidi="ar-SA"/>
        </w:rPr>
      </w:pPr>
      <w:r w:rsidRPr="00DE22EF">
        <w:rPr>
          <w:rFonts w:eastAsia="MS Mincho"/>
          <w:b/>
          <w:lang w:bidi="ar-SA"/>
        </w:rPr>
        <w:t xml:space="preserve">Prof. Asoc. Dr. Majlinda Gjelaj;  </w:t>
      </w:r>
    </w:p>
    <w:p w:rsidR="00DE22EF" w:rsidRPr="006A3C5D" w:rsidRDefault="00DE22EF" w:rsidP="006A3C5D">
      <w:pPr>
        <w:tabs>
          <w:tab w:val="center" w:pos="4320"/>
          <w:tab w:val="right" w:pos="8640"/>
        </w:tabs>
        <w:spacing w:line="276" w:lineRule="auto"/>
        <w:rPr>
          <w:rFonts w:eastAsia="MS Mincho"/>
          <w:b/>
          <w:lang w:bidi="ar-SA"/>
        </w:rPr>
      </w:pPr>
      <w:r w:rsidRPr="00DE22EF">
        <w:rPr>
          <w:rFonts w:eastAsia="MS Mincho"/>
          <w:b/>
          <w:lang w:bidi="ar-SA"/>
        </w:rPr>
        <w:t>Prof.Ass. Ganimete Kulinxha</w:t>
      </w:r>
      <w:r w:rsidRPr="006A3C5D">
        <w:rPr>
          <w:rFonts w:eastAsia="MS Mincho"/>
          <w:b/>
          <w:lang w:bidi="ar-SA"/>
        </w:rPr>
        <w:t xml:space="preserve">. </w:t>
      </w:r>
    </w:p>
    <w:p w:rsidR="00DE22EF" w:rsidRPr="006A3C5D" w:rsidRDefault="00DE22EF" w:rsidP="006A3C5D">
      <w:pPr>
        <w:tabs>
          <w:tab w:val="center" w:pos="4320"/>
          <w:tab w:val="right" w:pos="8640"/>
        </w:tabs>
        <w:spacing w:line="276" w:lineRule="auto"/>
        <w:rPr>
          <w:rFonts w:eastAsia="MS Mincho"/>
          <w:b/>
          <w:lang w:bidi="ar-SA"/>
        </w:rPr>
      </w:pPr>
    </w:p>
    <w:p w:rsidR="00DE22EF" w:rsidRPr="006A3C5D" w:rsidRDefault="00DE22EF" w:rsidP="006A3C5D">
      <w:pPr>
        <w:tabs>
          <w:tab w:val="center" w:pos="4320"/>
          <w:tab w:val="right" w:pos="8640"/>
        </w:tabs>
        <w:spacing w:line="276" w:lineRule="auto"/>
        <w:rPr>
          <w:rFonts w:eastAsia="MS Mincho"/>
          <w:b/>
          <w:lang w:bidi="ar-SA"/>
        </w:rPr>
      </w:pPr>
    </w:p>
    <w:p w:rsidR="00DE22EF" w:rsidRPr="00DE22EF" w:rsidRDefault="00DE22EF" w:rsidP="006A3C5D">
      <w:pPr>
        <w:tabs>
          <w:tab w:val="center" w:pos="4320"/>
          <w:tab w:val="right" w:pos="8640"/>
        </w:tabs>
        <w:spacing w:line="276" w:lineRule="auto"/>
        <w:rPr>
          <w:rFonts w:eastAsia="MS Mincho"/>
          <w:b/>
          <w:lang w:bidi="ar-SA"/>
        </w:rPr>
      </w:pPr>
      <w:r w:rsidRPr="00DE22EF">
        <w:rPr>
          <w:rFonts w:eastAsiaTheme="majorEastAsia"/>
          <w:b/>
          <w:bCs/>
          <w:color w:val="0D0D0D" w:themeColor="text1" w:themeTint="F2"/>
          <w:lang w:eastAsia="ja-JP" w:bidi="ar-SA"/>
        </w:rPr>
        <w:t>ABSTRAKT</w:t>
      </w:r>
    </w:p>
    <w:p w:rsidR="00DE22EF" w:rsidRPr="00DE22EF" w:rsidRDefault="00DE22EF" w:rsidP="006A3C5D">
      <w:pPr>
        <w:spacing w:after="200" w:line="276" w:lineRule="auto"/>
        <w:rPr>
          <w:rFonts w:eastAsiaTheme="minorHAnsi"/>
          <w:lang w:eastAsia="ja-JP" w:bidi="ar-SA"/>
        </w:rPr>
      </w:pPr>
    </w:p>
    <w:p w:rsidR="00DE22EF" w:rsidRPr="00DE22EF" w:rsidRDefault="00DE22EF" w:rsidP="006A3C5D">
      <w:pPr>
        <w:spacing w:after="200" w:line="276" w:lineRule="auto"/>
        <w:jc w:val="both"/>
        <w:rPr>
          <w:rFonts w:eastAsiaTheme="minorHAnsi"/>
          <w:lang w:bidi="ar-SA"/>
        </w:rPr>
      </w:pPr>
      <w:r w:rsidRPr="00DE22EF">
        <w:rPr>
          <w:rFonts w:eastAsiaTheme="minorHAnsi"/>
          <w:lang w:bidi="ar-SA"/>
        </w:rPr>
        <w:t>Formimi i identitetit profesional te studentët praktikantë paraqet një sfidë para vetës ku rol të veçantë në formësimin e tij luan mësimdhënësi mentor. Qëllimi i këtij studimi është të përqendrohet në rolin e mësimdhënësit mentor në formimin e identitetit profesional të studentëve praktikantë. Identiteti profesional është një koncept i rëndësishëm në zhvillimin e karrierës së individëve, kuptimi dhe formimi i tij kanë ndikim të thellë në të ardhmen e tyre profesionale.</w:t>
      </w:r>
    </w:p>
    <w:p w:rsidR="00DE22EF" w:rsidRPr="00DE22EF" w:rsidRDefault="00DE22EF" w:rsidP="006A3C5D">
      <w:pPr>
        <w:spacing w:after="200" w:line="276" w:lineRule="auto"/>
        <w:jc w:val="both"/>
        <w:rPr>
          <w:rFonts w:eastAsiaTheme="minorHAnsi"/>
          <w:lang w:bidi="ar-SA"/>
        </w:rPr>
      </w:pPr>
      <w:r w:rsidRPr="00DE22EF">
        <w:rPr>
          <w:rFonts w:eastAsiaTheme="minorHAnsi"/>
          <w:lang w:bidi="ar-SA"/>
        </w:rPr>
        <w:t xml:space="preserve"> Hulumtimi është realizuar me metodën cilësore (kualitative).Mostra e hulumtimit përbëhet nga 10 mësimdhënës mentor dhe 10 studentë praktikantë (të vitit të fundit të studimeve) të Universitet të Edukimit “Hasan Prishtina”. Instrumenti matës është intervista gjysmë e strukturuar, ku për analizën e të dhënave është përdorur metoda tematike për të identifikuar temat e përbashkëta dhe mënyrën se si mësimdhënësit mentor ndikojnë në formimin e identitetit profesional të studentëve praktikantë. Rezultatet e këtij studimi tregojnë se mësimdhënësit mentor kanë një rol të rëndësishëm në ndihmën e studentëve praktikantë në zhvillimin e identitetit profesional. Për më tepër, ndikimi i mësimdhënësve mentorë në identitetin profesional të studentëve praktikantë varet nga aftësitë e tyre në komunikim dhe ndërveprim me studentët, si dhe nga struktura e programit mentorues. </w:t>
      </w:r>
    </w:p>
    <w:p w:rsidR="00DE22EF" w:rsidRPr="00DE22EF" w:rsidRDefault="00DE22EF" w:rsidP="006A3C5D">
      <w:pPr>
        <w:spacing w:after="200" w:line="276" w:lineRule="auto"/>
        <w:jc w:val="both"/>
        <w:rPr>
          <w:rFonts w:eastAsiaTheme="minorHAnsi"/>
          <w:lang w:bidi="ar-SA"/>
        </w:rPr>
      </w:pPr>
      <w:r w:rsidRPr="00DE22EF">
        <w:rPr>
          <w:rFonts w:eastAsiaTheme="minorHAnsi"/>
          <w:lang w:bidi="ar-SA"/>
        </w:rPr>
        <w:t xml:space="preserve">Përfundimet kryesore të këtij studimi përfshijnë rekomandime për përmirësimin e programit mentorues dhe për zhvillimin e aftësive të mësimdhënësit mentor në komunikim dhe ndërveprim me studentët praktikantë. </w:t>
      </w:r>
    </w:p>
    <w:p w:rsidR="00DE22EF" w:rsidRPr="00DE22EF" w:rsidRDefault="00DE22EF" w:rsidP="006A3C5D">
      <w:pPr>
        <w:spacing w:after="200" w:line="276" w:lineRule="auto"/>
        <w:jc w:val="both"/>
        <w:rPr>
          <w:rFonts w:eastAsiaTheme="minorHAnsi"/>
          <w:lang w:bidi="ar-SA"/>
        </w:rPr>
      </w:pPr>
      <w:r w:rsidRPr="00DE22EF">
        <w:rPr>
          <w:rFonts w:eastAsiaTheme="minorHAnsi"/>
          <w:lang w:bidi="ar-SA"/>
        </w:rPr>
        <w:t>Fjalët kyçe: mësimdhënës mentor, student praktikantë, identiteti profesional</w:t>
      </w:r>
    </w:p>
    <w:p w:rsidR="006A3C5D" w:rsidRPr="006A3C5D" w:rsidRDefault="006A3C5D" w:rsidP="006A3C5D">
      <w:pPr>
        <w:spacing w:after="200" w:line="276" w:lineRule="auto"/>
        <w:rPr>
          <w:b/>
          <w:bCs/>
          <w:lang w:bidi="ar-SA"/>
        </w:rPr>
      </w:pPr>
    </w:p>
    <w:p w:rsidR="006A3C5D" w:rsidRDefault="006A3C5D" w:rsidP="006A3C5D">
      <w:pPr>
        <w:spacing w:after="200" w:line="276" w:lineRule="auto"/>
        <w:rPr>
          <w:b/>
          <w:bCs/>
          <w:lang w:bidi="ar-SA"/>
        </w:rPr>
      </w:pPr>
    </w:p>
    <w:p w:rsidR="006A3C5D" w:rsidRDefault="006A3C5D" w:rsidP="006A3C5D">
      <w:pPr>
        <w:spacing w:after="200" w:line="276" w:lineRule="auto"/>
        <w:rPr>
          <w:b/>
          <w:bCs/>
          <w:lang w:bidi="ar-SA"/>
        </w:rPr>
      </w:pPr>
    </w:p>
    <w:p w:rsidR="006A3C5D" w:rsidRDefault="006A3C5D" w:rsidP="006A3C5D">
      <w:pPr>
        <w:spacing w:after="200" w:line="276" w:lineRule="auto"/>
        <w:rPr>
          <w:b/>
          <w:bCs/>
          <w:lang w:bidi="ar-SA"/>
        </w:rPr>
      </w:pPr>
    </w:p>
    <w:p w:rsidR="006A3C5D" w:rsidRPr="006A3C5D" w:rsidRDefault="006A3C5D" w:rsidP="006A3C5D">
      <w:pPr>
        <w:spacing w:after="200" w:line="276" w:lineRule="auto"/>
        <w:rPr>
          <w:b/>
          <w:bCs/>
          <w:lang w:bidi="ar-SA"/>
        </w:rPr>
      </w:pPr>
      <w:r w:rsidRPr="006A3C5D">
        <w:rPr>
          <w:b/>
          <w:bCs/>
          <w:lang w:bidi="ar-SA"/>
        </w:rPr>
        <w:lastRenderedPageBreak/>
        <w:t>VALONA HASANI</w:t>
      </w:r>
    </w:p>
    <w:p w:rsidR="006A3C5D" w:rsidRPr="006A3C5D" w:rsidRDefault="006A3C5D" w:rsidP="006A3C5D">
      <w:pPr>
        <w:spacing w:after="200" w:line="276" w:lineRule="auto"/>
        <w:rPr>
          <w:rFonts w:eastAsiaTheme="minorHAnsi"/>
          <w:b/>
          <w:bCs/>
          <w:lang w:val="de-DE" w:bidi="ar-SA"/>
        </w:rPr>
      </w:pPr>
      <w:r w:rsidRPr="006A3C5D">
        <w:rPr>
          <w:rFonts w:eastAsiaTheme="minorHAnsi"/>
          <w:b/>
          <w:bCs/>
          <w:lang w:val="de-DE" w:bidi="ar-SA"/>
        </w:rPr>
        <w:t>Tema: PËRFAQËSIMI I PËRMBAJTJEVE ME KONCEPT ARSIMOR NË TELEVIZIONET E KOSOVËS</w:t>
      </w:r>
    </w:p>
    <w:p w:rsidR="006A3C5D" w:rsidRPr="006A3C5D" w:rsidRDefault="006A3C5D" w:rsidP="006A3C5D">
      <w:pPr>
        <w:spacing w:after="200" w:line="276" w:lineRule="auto"/>
        <w:rPr>
          <w:rFonts w:eastAsiaTheme="minorHAnsi"/>
          <w:b/>
          <w:lang w:bidi="ar-SA"/>
        </w:rPr>
      </w:pPr>
      <w:r w:rsidRPr="006A3C5D">
        <w:rPr>
          <w:rFonts w:eastAsiaTheme="minorHAnsi"/>
          <w:b/>
          <w:lang w:bidi="ar-SA"/>
        </w:rPr>
        <w:t>Komisioni:</w:t>
      </w:r>
    </w:p>
    <w:p w:rsidR="006A3C5D" w:rsidRPr="006A3C5D" w:rsidRDefault="006A3C5D" w:rsidP="006A3C5D">
      <w:pPr>
        <w:spacing w:line="276" w:lineRule="auto"/>
        <w:rPr>
          <w:rFonts w:eastAsiaTheme="minorHAnsi"/>
          <w:b/>
          <w:lang w:bidi="ar-SA"/>
        </w:rPr>
      </w:pPr>
      <w:r w:rsidRPr="006A3C5D">
        <w:rPr>
          <w:rFonts w:eastAsiaTheme="minorHAnsi"/>
          <w:b/>
          <w:lang w:bidi="ar-SA"/>
        </w:rPr>
        <w:t xml:space="preserve">Prof. Dr. Naser Zabeli;  </w:t>
      </w:r>
    </w:p>
    <w:p w:rsidR="006A3C5D" w:rsidRPr="006A3C5D" w:rsidRDefault="006A3C5D" w:rsidP="006A3C5D">
      <w:pPr>
        <w:spacing w:line="276" w:lineRule="auto"/>
        <w:rPr>
          <w:rFonts w:eastAsiaTheme="minorHAnsi"/>
          <w:b/>
          <w:lang w:bidi="ar-SA"/>
        </w:rPr>
      </w:pPr>
      <w:r w:rsidRPr="006A3C5D">
        <w:rPr>
          <w:rFonts w:eastAsiaTheme="minorHAnsi"/>
          <w:b/>
          <w:lang w:bidi="ar-SA"/>
        </w:rPr>
        <w:t xml:space="preserve">Prof.Asoc. Dr. Arlinda Beka;  </w:t>
      </w:r>
    </w:p>
    <w:p w:rsidR="006A3C5D" w:rsidRPr="006A3C5D" w:rsidRDefault="006A3C5D" w:rsidP="006A3C5D">
      <w:pPr>
        <w:spacing w:line="276" w:lineRule="auto"/>
        <w:rPr>
          <w:rFonts w:eastAsiaTheme="minorHAnsi"/>
          <w:b/>
          <w:i/>
          <w:lang w:bidi="ar-SA"/>
        </w:rPr>
      </w:pPr>
      <w:r w:rsidRPr="006A3C5D">
        <w:rPr>
          <w:rFonts w:eastAsiaTheme="minorHAnsi"/>
          <w:b/>
          <w:lang w:bidi="ar-SA"/>
        </w:rPr>
        <w:t>Prof.ass.dr. Ganimete Kulinxha</w:t>
      </w:r>
      <w:r w:rsidRPr="006A3C5D">
        <w:rPr>
          <w:rFonts w:eastAsiaTheme="minorHAnsi"/>
          <w:b/>
          <w:i/>
          <w:lang w:bidi="ar-SA"/>
        </w:rPr>
        <w:t>.</w:t>
      </w:r>
    </w:p>
    <w:p w:rsidR="006A3C5D" w:rsidRPr="006A3C5D" w:rsidRDefault="006A3C5D" w:rsidP="006A3C5D">
      <w:pPr>
        <w:spacing w:after="200" w:line="276" w:lineRule="auto"/>
        <w:rPr>
          <w:rFonts w:eastAsiaTheme="minorHAnsi"/>
          <w:b/>
          <w:bCs/>
          <w:color w:val="0D0D0D" w:themeColor="text1" w:themeTint="F2"/>
          <w:lang w:bidi="ar-SA"/>
        </w:rPr>
      </w:pPr>
    </w:p>
    <w:p w:rsidR="006A3C5D" w:rsidRPr="006A3C5D" w:rsidRDefault="006A3C5D" w:rsidP="006A3C5D">
      <w:pPr>
        <w:spacing w:after="200" w:line="276" w:lineRule="auto"/>
        <w:rPr>
          <w:rFonts w:eastAsiaTheme="minorHAnsi"/>
          <w:b/>
          <w:lang w:bidi="ar-SA"/>
        </w:rPr>
      </w:pPr>
      <w:r w:rsidRPr="006A3C5D">
        <w:rPr>
          <w:rFonts w:eastAsiaTheme="minorHAnsi"/>
          <w:b/>
          <w:bCs/>
          <w:color w:val="0D0D0D" w:themeColor="text1" w:themeTint="F2"/>
          <w:lang w:bidi="ar-SA"/>
        </w:rPr>
        <w:t>ABSTRAKT</w:t>
      </w:r>
    </w:p>
    <w:p w:rsidR="006A3C5D" w:rsidRPr="006A3C5D" w:rsidRDefault="006A3C5D" w:rsidP="006A3C5D">
      <w:pPr>
        <w:spacing w:line="276" w:lineRule="auto"/>
        <w:jc w:val="both"/>
        <w:rPr>
          <w:rFonts w:eastAsiaTheme="minorHAnsi"/>
          <w:lang w:bidi="ar-SA"/>
        </w:rPr>
      </w:pPr>
      <w:r w:rsidRPr="006A3C5D">
        <w:rPr>
          <w:rFonts w:eastAsiaTheme="minorHAnsi"/>
          <w:lang w:bidi="ar-SA"/>
        </w:rPr>
        <w:t>Televizioni siç po e kryen të njëjtin funksion thuajse edhe radiot e rrjete sociale po ndikojnë në jetën e njeriut, pasi që shumicën e kohës jo vetëm të rriturit por edhe fëmijët po e shfrytëzojnë kohën duke marrë informacione ndonjëherë jetike, e herëve të tjera edhe të panevojshme dhe të bezdisshme. Informacionet që po na japin të gjitha këto mjete të komunikimit, sidomos televizionet janë përgjithësisht politike. Po ashtu edhe emisionet argëtuese apo show televizive e zënë një vend mjaft të madh në hapësirat mediale. Televizioni si mjet komunikimi, ku përmes kanaleve arrin të përçoj mesazhe dhe informacione të ndryshme ka mungese të emisioneve të mirëfillta dhe përmbajtjesore.</w:t>
      </w:r>
    </w:p>
    <w:p w:rsidR="006A3C5D" w:rsidRPr="006A3C5D" w:rsidRDefault="006A3C5D" w:rsidP="006A3C5D">
      <w:pPr>
        <w:spacing w:line="276" w:lineRule="auto"/>
        <w:jc w:val="both"/>
        <w:rPr>
          <w:rFonts w:eastAsiaTheme="minorHAnsi"/>
          <w:lang w:bidi="ar-SA"/>
        </w:rPr>
      </w:pPr>
      <w:r w:rsidRPr="006A3C5D">
        <w:rPr>
          <w:rFonts w:eastAsiaTheme="minorHAnsi"/>
          <w:lang w:bidi="ar-SA"/>
        </w:rPr>
        <w:t>Programet arsimore në televizionet e Kosovës janë të pakta, duke marrë parasysh që tashmë numërojmë një numër të konsiderueshëm të televizioneve në Kosovë. Duke u bazuar në një mungesë të tillë të programeve, qëllimi i këtij punimi është të hulumtohet se sa janë të përfshira emisionet me përmbajtje arsimore në televizionet e Kosovës. Andaj, ky studim ka për qëllim që të hulumtoj përfaqësimin e përmbajtjeve me koncept arsimor në televizionet e Kosovës</w:t>
      </w:r>
    </w:p>
    <w:p w:rsidR="006A3C5D" w:rsidRPr="006A3C5D" w:rsidRDefault="006A3C5D" w:rsidP="006A3C5D">
      <w:pPr>
        <w:spacing w:line="276" w:lineRule="auto"/>
        <w:jc w:val="both"/>
        <w:rPr>
          <w:rFonts w:eastAsiaTheme="minorHAnsi"/>
          <w:lang w:bidi="ar-SA"/>
        </w:rPr>
      </w:pPr>
      <w:r w:rsidRPr="006A3C5D">
        <w:rPr>
          <w:rFonts w:eastAsiaTheme="minorHAnsi"/>
          <w:lang w:bidi="ar-SA"/>
        </w:rPr>
        <w:t>Synohet pra të analizohen skemat programore të televizioneve, të identifikohen dallimet midis televizioneve sa i përket programeve arsimore. Metoda e hulumtimit është cilësore dhe dizajni i hulumtimit është përshkruese.</w:t>
      </w:r>
    </w:p>
    <w:p w:rsidR="006A3C5D" w:rsidRPr="006A3C5D" w:rsidRDefault="006A3C5D" w:rsidP="006A3C5D">
      <w:pPr>
        <w:spacing w:line="276" w:lineRule="auto"/>
        <w:jc w:val="both"/>
        <w:rPr>
          <w:rFonts w:eastAsiaTheme="minorHAnsi"/>
          <w:lang w:bidi="ar-SA"/>
        </w:rPr>
      </w:pPr>
      <w:r w:rsidRPr="006A3C5D">
        <w:rPr>
          <w:rFonts w:eastAsiaTheme="minorHAnsi"/>
          <w:lang w:bidi="ar-SA"/>
        </w:rPr>
        <w:t xml:space="preserve">Pjesëmarrës të këtij hulumtimi do të jenë 7 përfaqësues të televizioneve që realizojnë skemën programore, siç janë </w:t>
      </w:r>
      <w:r w:rsidRPr="006A3C5D">
        <w:rPr>
          <w:rFonts w:eastAsia="Calibri"/>
          <w:lang w:bidi="ar-SA"/>
        </w:rPr>
        <w:t xml:space="preserve">RTK, KTV, KLANKOSOVA, T7, RTV DUKAGJINI, TËVË1 dhe ATV. Si instrumente për mbledhjen e të dhënave do të shfrytëzohen intervista gjysmë të strukturuara, ku do të përpilohen disa pyetje dhe pyetjet e tjera do të vijnë gjatë përgjigjeve të intervistuesit. Të dhënat cilësore do të realizohen me analizë tematike. </w:t>
      </w:r>
      <w:r w:rsidRPr="006A3C5D">
        <w:rPr>
          <w:rFonts w:eastAsiaTheme="minorHAnsi"/>
          <w:lang w:bidi="ar-SA"/>
        </w:rPr>
        <w:t>Rezultatet e fituara do të tregojnë se sa orë brenda 24 orëve iu kushtohet programeve me koncept arsimor, sa orë përgjatë një muaji u dedikohet emisioneve arsimore, do t’i identifikojmë dallimet midis televizioneve për hapësirën e dhënë ndaj emisioneve arsimore. Rezultatet e fituara nga hulumtimi presim të na ndihmojnë të shohim se sa përfaqësohen emisionet më përmbajtje arsimore në televizionet e Kosovës.</w:t>
      </w:r>
    </w:p>
    <w:p w:rsidR="006A3C5D" w:rsidRPr="006A3C5D" w:rsidRDefault="006A3C5D" w:rsidP="006A3C5D">
      <w:pPr>
        <w:spacing w:line="276" w:lineRule="auto"/>
        <w:jc w:val="both"/>
        <w:rPr>
          <w:rFonts w:eastAsiaTheme="minorHAnsi"/>
          <w:lang w:bidi="ar-SA"/>
        </w:rPr>
      </w:pPr>
    </w:p>
    <w:p w:rsidR="006A3C5D" w:rsidRPr="006A3C5D" w:rsidRDefault="006A3C5D" w:rsidP="006A3C5D">
      <w:pPr>
        <w:spacing w:line="276" w:lineRule="auto"/>
        <w:jc w:val="both"/>
        <w:rPr>
          <w:rFonts w:eastAsiaTheme="minorHAnsi"/>
          <w:i/>
          <w:lang w:val="en-US" w:bidi="ar-SA"/>
        </w:rPr>
      </w:pPr>
      <w:r w:rsidRPr="006A3C5D">
        <w:rPr>
          <w:rFonts w:eastAsiaTheme="minorHAnsi"/>
          <w:b/>
          <w:lang w:bidi="ar-SA"/>
        </w:rPr>
        <w:t>Fjalët kyçe</w:t>
      </w:r>
      <w:r w:rsidRPr="006A3C5D">
        <w:rPr>
          <w:rFonts w:eastAsiaTheme="minorHAnsi"/>
          <w:lang w:bidi="ar-SA"/>
        </w:rPr>
        <w:t>:</w:t>
      </w:r>
      <w:r w:rsidRPr="006A3C5D">
        <w:rPr>
          <w:rFonts w:eastAsiaTheme="minorHAnsi"/>
          <w:i/>
          <w:lang w:bidi="ar-SA"/>
        </w:rPr>
        <w:t xml:space="preserve"> Televizion, emisione arsimore</w:t>
      </w:r>
      <w:r w:rsidRPr="006A3C5D">
        <w:rPr>
          <w:rFonts w:eastAsiaTheme="minorHAnsi"/>
          <w:i/>
          <w:lang w:val="en-US" w:bidi="ar-SA"/>
        </w:rPr>
        <w:t xml:space="preserve">, </w:t>
      </w:r>
      <w:proofErr w:type="spellStart"/>
      <w:r w:rsidRPr="006A3C5D">
        <w:rPr>
          <w:rFonts w:eastAsiaTheme="minorHAnsi"/>
          <w:i/>
          <w:lang w:val="en-US" w:bidi="ar-SA"/>
        </w:rPr>
        <w:t>edukim</w:t>
      </w:r>
      <w:proofErr w:type="spellEnd"/>
      <w:r w:rsidRPr="006A3C5D">
        <w:rPr>
          <w:rFonts w:eastAsiaTheme="minorHAnsi"/>
          <w:i/>
          <w:lang w:val="en-US" w:bidi="ar-SA"/>
        </w:rPr>
        <w:t xml:space="preserve">, media </w:t>
      </w:r>
      <w:proofErr w:type="spellStart"/>
      <w:r w:rsidRPr="006A3C5D">
        <w:rPr>
          <w:rFonts w:eastAsiaTheme="minorHAnsi"/>
          <w:i/>
          <w:lang w:val="en-US" w:bidi="ar-SA"/>
        </w:rPr>
        <w:t>dhe</w:t>
      </w:r>
      <w:proofErr w:type="spellEnd"/>
      <w:r w:rsidRPr="006A3C5D">
        <w:rPr>
          <w:rFonts w:eastAsiaTheme="minorHAnsi"/>
          <w:i/>
          <w:lang w:val="en-US" w:bidi="ar-SA"/>
        </w:rPr>
        <w:t xml:space="preserve"> </w:t>
      </w:r>
      <w:proofErr w:type="spellStart"/>
      <w:r w:rsidRPr="006A3C5D">
        <w:rPr>
          <w:rFonts w:eastAsiaTheme="minorHAnsi"/>
          <w:i/>
          <w:lang w:val="en-US" w:bidi="ar-SA"/>
        </w:rPr>
        <w:t>intervista</w:t>
      </w:r>
      <w:proofErr w:type="spellEnd"/>
    </w:p>
    <w:p w:rsidR="006A3C5D" w:rsidRPr="006A3C5D" w:rsidRDefault="006A3C5D" w:rsidP="006A3C5D">
      <w:pPr>
        <w:spacing w:after="200" w:line="276" w:lineRule="auto"/>
        <w:rPr>
          <w:rFonts w:eastAsiaTheme="minorHAnsi"/>
          <w:i/>
          <w:lang w:bidi="ar-SA"/>
        </w:rPr>
      </w:pPr>
    </w:p>
    <w:p w:rsidR="006A3C5D" w:rsidRPr="006A3C5D" w:rsidRDefault="006A3C5D" w:rsidP="006A3C5D">
      <w:pPr>
        <w:spacing w:after="160" w:line="276" w:lineRule="auto"/>
        <w:rPr>
          <w:b/>
          <w:bCs/>
          <w:lang w:bidi="ar-SA"/>
        </w:rPr>
      </w:pPr>
      <w:r w:rsidRPr="006A3C5D">
        <w:rPr>
          <w:b/>
          <w:bCs/>
          <w:lang w:bidi="ar-SA"/>
        </w:rPr>
        <w:lastRenderedPageBreak/>
        <w:t>DAFINA BEHRAMI</w:t>
      </w:r>
    </w:p>
    <w:p w:rsidR="006A3C5D" w:rsidRPr="006A3C5D" w:rsidRDefault="006A3C5D" w:rsidP="006A3C5D">
      <w:pPr>
        <w:spacing w:after="160" w:line="276" w:lineRule="auto"/>
        <w:rPr>
          <w:rFonts w:eastAsia="MS Mincho"/>
          <w:b/>
          <w:lang w:bidi="ar-SA"/>
        </w:rPr>
      </w:pPr>
      <w:r w:rsidRPr="006A3C5D">
        <w:rPr>
          <w:b/>
          <w:bCs/>
          <w:lang w:bidi="ar-SA"/>
        </w:rPr>
        <w:t xml:space="preserve">Tema: </w:t>
      </w:r>
      <w:r w:rsidRPr="006A3C5D">
        <w:rPr>
          <w:rFonts w:eastAsiaTheme="minorHAnsi"/>
          <w:b/>
          <w:iCs/>
          <w:lang w:bidi="ar-SA"/>
        </w:rPr>
        <w:t>Qëndrimet e mësimdhënësve për cilësinë e zbatimit të modifikimit të sjelljes të papërshtatshme  të nxënësve në klasë</w:t>
      </w:r>
    </w:p>
    <w:p w:rsidR="006A3C5D" w:rsidRPr="006A3C5D" w:rsidRDefault="006A3C5D" w:rsidP="006A3C5D">
      <w:pPr>
        <w:tabs>
          <w:tab w:val="center" w:pos="4320"/>
          <w:tab w:val="right" w:pos="8640"/>
        </w:tabs>
        <w:spacing w:line="276" w:lineRule="auto"/>
        <w:rPr>
          <w:rFonts w:eastAsia="MS Mincho"/>
          <w:b/>
          <w:lang w:bidi="ar-SA"/>
        </w:rPr>
      </w:pPr>
      <w:r w:rsidRPr="006A3C5D">
        <w:rPr>
          <w:rFonts w:eastAsia="MS Mincho"/>
          <w:b/>
          <w:lang w:bidi="ar-SA"/>
        </w:rPr>
        <w:t xml:space="preserve">Komisioni: </w:t>
      </w:r>
    </w:p>
    <w:p w:rsidR="006A3C5D" w:rsidRPr="006A3C5D" w:rsidRDefault="006A3C5D" w:rsidP="006A3C5D">
      <w:pPr>
        <w:tabs>
          <w:tab w:val="center" w:pos="4320"/>
          <w:tab w:val="right" w:pos="8640"/>
        </w:tabs>
        <w:spacing w:line="276" w:lineRule="auto"/>
        <w:rPr>
          <w:rFonts w:eastAsia="MS Mincho"/>
          <w:b/>
          <w:lang w:bidi="ar-SA"/>
        </w:rPr>
      </w:pPr>
      <w:r w:rsidRPr="006A3C5D">
        <w:rPr>
          <w:rFonts w:eastAsia="MS Mincho"/>
          <w:b/>
          <w:lang w:bidi="ar-SA"/>
        </w:rPr>
        <w:t xml:space="preserve">Prof. Dr. Naser Zabeli;  </w:t>
      </w:r>
    </w:p>
    <w:p w:rsidR="006A3C5D" w:rsidRPr="006A3C5D" w:rsidRDefault="006A3C5D" w:rsidP="006A3C5D">
      <w:pPr>
        <w:tabs>
          <w:tab w:val="center" w:pos="4320"/>
          <w:tab w:val="right" w:pos="8640"/>
        </w:tabs>
        <w:spacing w:line="276" w:lineRule="auto"/>
        <w:rPr>
          <w:rFonts w:eastAsia="MS Mincho"/>
          <w:b/>
          <w:lang w:bidi="ar-SA"/>
        </w:rPr>
      </w:pPr>
      <w:r w:rsidRPr="006A3C5D">
        <w:rPr>
          <w:rFonts w:eastAsia="MS Mincho"/>
          <w:b/>
          <w:lang w:bidi="ar-SA"/>
        </w:rPr>
        <w:t xml:space="preserve">Prof. As. Dr. Blerta Perolli Shehu; </w:t>
      </w:r>
    </w:p>
    <w:p w:rsidR="006A3C5D" w:rsidRPr="006A3C5D" w:rsidRDefault="006A3C5D" w:rsidP="006A3C5D">
      <w:pPr>
        <w:tabs>
          <w:tab w:val="center" w:pos="4320"/>
          <w:tab w:val="right" w:pos="8640"/>
        </w:tabs>
        <w:spacing w:line="276" w:lineRule="auto"/>
        <w:rPr>
          <w:rFonts w:eastAsia="MS Mincho"/>
          <w:b/>
          <w:lang w:bidi="ar-SA"/>
        </w:rPr>
      </w:pPr>
      <w:r w:rsidRPr="006A3C5D">
        <w:rPr>
          <w:rFonts w:eastAsia="MS Mincho"/>
          <w:b/>
          <w:lang w:bidi="ar-SA"/>
        </w:rPr>
        <w:t>Prof. Ass. Ardita Devolli.</w:t>
      </w:r>
    </w:p>
    <w:p w:rsidR="006A3C5D" w:rsidRPr="006A3C5D" w:rsidRDefault="006A3C5D" w:rsidP="006A3C5D">
      <w:pPr>
        <w:spacing w:after="200" w:line="276" w:lineRule="auto"/>
        <w:rPr>
          <w:rFonts w:eastAsiaTheme="minorHAnsi"/>
          <w:b/>
          <w:lang w:bidi="ar-SA"/>
        </w:rPr>
      </w:pPr>
    </w:p>
    <w:p w:rsidR="006A3C5D" w:rsidRPr="006A3C5D" w:rsidRDefault="006A3C5D" w:rsidP="006A3C5D">
      <w:pPr>
        <w:spacing w:after="200" w:line="276" w:lineRule="auto"/>
        <w:jc w:val="both"/>
        <w:rPr>
          <w:rFonts w:eastAsiaTheme="majorEastAsia"/>
          <w:b/>
          <w:bCs/>
          <w:lang w:val="de-DE" w:bidi="ar-SA"/>
        </w:rPr>
      </w:pPr>
      <w:r w:rsidRPr="006A3C5D">
        <w:rPr>
          <w:rFonts w:eastAsiaTheme="minorHAnsi"/>
          <w:lang w:bidi="ar-SA"/>
        </w:rPr>
        <w:t xml:space="preserve"> </w:t>
      </w:r>
      <w:r w:rsidRPr="006A3C5D">
        <w:rPr>
          <w:rFonts w:eastAsiaTheme="majorEastAsia"/>
          <w:b/>
          <w:bCs/>
          <w:iCs/>
          <w:lang w:val="de-DE" w:bidi="ar-SA"/>
        </w:rPr>
        <w:t>ABSTRAKT</w:t>
      </w:r>
    </w:p>
    <w:p w:rsidR="006A3C5D" w:rsidRPr="006A3C5D" w:rsidRDefault="006A3C5D" w:rsidP="006A3C5D">
      <w:pPr>
        <w:spacing w:after="200" w:line="276" w:lineRule="auto"/>
        <w:jc w:val="both"/>
        <w:rPr>
          <w:rFonts w:eastAsiaTheme="majorEastAsia"/>
          <w:iCs/>
          <w:lang w:val="de-DE" w:bidi="ar-SA"/>
        </w:rPr>
      </w:pPr>
      <w:r w:rsidRPr="006A3C5D">
        <w:rPr>
          <w:rFonts w:eastAsiaTheme="majorEastAsia"/>
          <w:iCs/>
          <w:lang w:val="de-DE" w:bidi="ar-SA"/>
        </w:rPr>
        <w:t>Duke e pasur parasysh se metoda skineriane është një qasje në psikologji që përqendrohet në studimin e sjelljeve të individëve dhe mënyrën se si ato ndryshojnë dhe përsëriten nëpërmjet përdorimit të shpërblimeve dhe ndëshkimeve, kam realizuar hulumtimin tim duke u bazuar në qëndrimet e mësimdhënësve për cilësinë e zbatimit të modofikimit të sjelljeve të papërshtatshme të nxënësve në klasë. Përmes përdorimit të teorisë së biheviorizmit nga B.F. Skinner, hulumtimi propozon që sjellja e individëve është funksion i pasojave të saj dhe se motivimi dhe ndërmjetimi i përforcimeve pozitive janë mjetet më të efektshme për të modifikuar sjelljen. Në përgjithësi, hulumtimi i sjelljes në klasë është një fushë e rëndësishme në arsim që synon të përmirësojë cilësinë e mësimdhënies dhe të krijojë një mjedis më të përshtatshëm për të nxënit. Derisa, hulumtimi përdor teorinë e biheviorizmit si një nga mjetet për të kuptuar sjelljen dhe motivimin, ai gjithashtu hedh dritë mbi rëndësinë e komunikimit dhe mësimdhënies efikase në klasë për të adresuar dhe trajtuar problemet e sjelljes së papërshtatshme të nxënësve.</w:t>
      </w:r>
    </w:p>
    <w:p w:rsidR="006A3C5D" w:rsidRPr="006A3C5D" w:rsidRDefault="006A3C5D" w:rsidP="006A3C5D">
      <w:pPr>
        <w:spacing w:after="200" w:line="276" w:lineRule="auto"/>
        <w:jc w:val="both"/>
        <w:rPr>
          <w:rFonts w:eastAsiaTheme="majorEastAsia"/>
          <w:iCs/>
          <w:lang w:val="de-DE" w:bidi="ar-SA"/>
        </w:rPr>
      </w:pPr>
      <w:r w:rsidRPr="006A3C5D">
        <w:rPr>
          <w:rFonts w:eastAsiaTheme="majorEastAsia"/>
          <w:iCs/>
          <w:lang w:val="de-DE" w:bidi="ar-SA"/>
        </w:rPr>
        <w:t xml:space="preserve"> Qëllimi i hulumtimit ishte identifikimi i qëndrimeve të mësimdhënësve për cilësinë e zbatimit të modifikimit të sjelljes të papërshtatshme  të nxënësve në klasë. Hulumtimi i takon tipit cilësor, ku përmes shqyrtimit të literaturës kam paraqitur në mënyrë hierarkike metodën Skinerian-e, kurse përmes intervsitave me mësimdhënës kam mbledhur qëndrimet e mësimdhënësve për cilësinë e zbatimit të modifikimit të sjelljeve të papërshtatshme të nxënësve në klasë. Në hulumtim përmes intervistës morën pjesë gjithsej 7 mësimdhënës dhe në fokus grup ishin 5 mësimshënë të shkollave fillore të komunës së Vushtrisë. Të dhënat e intervistave janë përpunuar përmes metodës cilësore të interpretimit fillestar dhe konkretizimit të temave. </w:t>
      </w:r>
    </w:p>
    <w:p w:rsidR="006A3C5D" w:rsidRPr="006A3C5D" w:rsidRDefault="006A3C5D" w:rsidP="006A3C5D">
      <w:pPr>
        <w:spacing w:after="200" w:line="276" w:lineRule="auto"/>
        <w:jc w:val="both"/>
        <w:rPr>
          <w:rFonts w:eastAsiaTheme="majorEastAsia"/>
          <w:lang w:val="de-DE" w:bidi="ar-SA"/>
        </w:rPr>
      </w:pPr>
      <w:r w:rsidRPr="006A3C5D">
        <w:rPr>
          <w:rFonts w:eastAsiaTheme="majorEastAsia"/>
          <w:iCs/>
          <w:lang w:val="de-DE" w:bidi="ar-SA"/>
        </w:rPr>
        <w:t xml:space="preserve">Rezultaet tregojnë se,  për menaxhimin e nxënësve me sjellje të papërshtatshme në shkolla janë një seri udhëzimesh për të ndihmuar në përmirësimin e sjelljeve dhe suksesit të nxënësve. Ato përfshijnë trajnime për mësimdhënës dhe prindër, krijimin e kushteve teknike të përshtatura për mësim, bashkëpunimin me palët e interesit, furnizimin me mjete të nevojshme dhe organizimin e hulumtimit për të vlerësuar dhe ndikuar në performancën e nxënësve. Këto rekomandime synojnë krijimin e mjedisit më të mirë mësimor dhe përmirësimin e sjelljeve të nxënësve në shkolla. Konsideroj se në të ardhmen, hulumtimi mund të zhvillohet në përmasa më të mëdha, duke </w:t>
      </w:r>
      <w:r w:rsidRPr="006A3C5D">
        <w:rPr>
          <w:rFonts w:eastAsiaTheme="majorEastAsia"/>
          <w:iCs/>
          <w:lang w:val="de-DE" w:bidi="ar-SA"/>
        </w:rPr>
        <w:lastRenderedPageBreak/>
        <w:t xml:space="preserve">përfshirë një numër më të madh të respodentëve, për të nxjerur edhe rezultate nga shkollat dhe komunta e tjera. </w:t>
      </w:r>
    </w:p>
    <w:p w:rsidR="006A3C5D" w:rsidRPr="006A3C5D" w:rsidRDefault="006A3C5D" w:rsidP="006A3C5D">
      <w:pPr>
        <w:spacing w:after="200" w:line="276" w:lineRule="auto"/>
        <w:jc w:val="both"/>
        <w:rPr>
          <w:rFonts w:eastAsiaTheme="minorHAnsi"/>
          <w:lang w:val="en-US" w:bidi="ar-SA"/>
        </w:rPr>
      </w:pPr>
      <w:r w:rsidRPr="006A3C5D">
        <w:rPr>
          <w:rFonts w:eastAsiaTheme="majorEastAsia"/>
          <w:iCs/>
          <w:lang w:val="de-DE" w:bidi="ar-SA"/>
        </w:rPr>
        <w:t>Fjalë kyçe: Sjellje, sjellje devijante, klasë, teknika e modifikimit, nxënës, mësimdhënës</w:t>
      </w:r>
      <w:r w:rsidRPr="006A3C5D">
        <w:rPr>
          <w:rFonts w:eastAsiaTheme="minorHAnsi"/>
          <w:iCs/>
          <w:lang w:bidi="ar-SA"/>
        </w:rPr>
        <w:t xml:space="preserve">        </w:t>
      </w:r>
      <w:r w:rsidRPr="006A3C5D">
        <w:rPr>
          <w:rFonts w:eastAsiaTheme="minorHAnsi"/>
          <w:i/>
          <w:iCs/>
          <w:lang w:bidi="ar-SA"/>
        </w:rPr>
        <w:t xml:space="preserve">                                            </w:t>
      </w:r>
    </w:p>
    <w:p w:rsidR="006A3C5D" w:rsidRPr="006A3C5D" w:rsidRDefault="006A3C5D" w:rsidP="006A3C5D">
      <w:pPr>
        <w:spacing w:after="200" w:line="276" w:lineRule="auto"/>
        <w:jc w:val="both"/>
        <w:rPr>
          <w:rFonts w:eastAsiaTheme="minorHAnsi"/>
          <w:i/>
          <w:lang w:bidi="ar-SA"/>
        </w:rPr>
      </w:pPr>
    </w:p>
    <w:p w:rsidR="00C07BB9" w:rsidRDefault="00C07BB9" w:rsidP="00ED2032">
      <w:pPr>
        <w:spacing w:line="360" w:lineRule="auto"/>
        <w:jc w:val="both"/>
        <w:rPr>
          <w:b/>
        </w:rPr>
      </w:pPr>
      <w:bookmarkStart w:id="3" w:name="_Toc31133488"/>
      <w:bookmarkStart w:id="4" w:name="_Toc102825515"/>
    </w:p>
    <w:p w:rsidR="00C07BB9" w:rsidRDefault="00C07BB9" w:rsidP="00ED2032">
      <w:pPr>
        <w:spacing w:line="360" w:lineRule="auto"/>
        <w:jc w:val="both"/>
        <w:rPr>
          <w:b/>
        </w:rPr>
      </w:pPr>
    </w:p>
    <w:p w:rsidR="00C07BB9" w:rsidRDefault="00C07BB9" w:rsidP="00ED2032">
      <w:pPr>
        <w:spacing w:line="360" w:lineRule="auto"/>
        <w:jc w:val="both"/>
        <w:rPr>
          <w:b/>
        </w:rPr>
      </w:pPr>
    </w:p>
    <w:p w:rsidR="00C07BB9" w:rsidRDefault="00C07BB9" w:rsidP="00ED2032">
      <w:pPr>
        <w:spacing w:line="360" w:lineRule="auto"/>
        <w:jc w:val="both"/>
        <w:rPr>
          <w:b/>
        </w:rPr>
      </w:pPr>
    </w:p>
    <w:p w:rsidR="00C07BB9" w:rsidRDefault="00C07BB9" w:rsidP="00ED2032">
      <w:pPr>
        <w:spacing w:line="360" w:lineRule="auto"/>
        <w:jc w:val="both"/>
        <w:rPr>
          <w:b/>
        </w:rPr>
      </w:pPr>
    </w:p>
    <w:p w:rsidR="00C07BB9" w:rsidRDefault="00C07BB9" w:rsidP="00ED2032">
      <w:pPr>
        <w:spacing w:line="360" w:lineRule="auto"/>
        <w:jc w:val="both"/>
        <w:rPr>
          <w:b/>
        </w:rPr>
      </w:pPr>
    </w:p>
    <w:p w:rsidR="00C07BB9" w:rsidRDefault="00C07BB9" w:rsidP="00ED2032">
      <w:pPr>
        <w:spacing w:line="360" w:lineRule="auto"/>
        <w:jc w:val="both"/>
        <w:rPr>
          <w:b/>
        </w:rPr>
      </w:pPr>
    </w:p>
    <w:p w:rsidR="00C07BB9" w:rsidRDefault="00C07BB9" w:rsidP="00ED2032">
      <w:pPr>
        <w:spacing w:line="360" w:lineRule="auto"/>
        <w:jc w:val="both"/>
        <w:rPr>
          <w:b/>
        </w:rPr>
      </w:pPr>
    </w:p>
    <w:p w:rsidR="00C07BB9" w:rsidRDefault="00C07BB9" w:rsidP="00ED2032">
      <w:pPr>
        <w:spacing w:line="360" w:lineRule="auto"/>
        <w:jc w:val="both"/>
        <w:rPr>
          <w:b/>
        </w:rPr>
      </w:pPr>
    </w:p>
    <w:p w:rsidR="00C07BB9" w:rsidRDefault="00C07BB9" w:rsidP="00ED2032">
      <w:pPr>
        <w:spacing w:line="360" w:lineRule="auto"/>
        <w:jc w:val="both"/>
        <w:rPr>
          <w:b/>
        </w:rPr>
      </w:pPr>
    </w:p>
    <w:p w:rsidR="00C07BB9" w:rsidRDefault="00C07BB9" w:rsidP="00ED2032">
      <w:pPr>
        <w:spacing w:line="360" w:lineRule="auto"/>
        <w:jc w:val="both"/>
        <w:rPr>
          <w:b/>
        </w:rPr>
      </w:pPr>
    </w:p>
    <w:p w:rsidR="00C07BB9" w:rsidRDefault="00C07BB9" w:rsidP="00ED2032">
      <w:pPr>
        <w:spacing w:line="360" w:lineRule="auto"/>
        <w:jc w:val="both"/>
        <w:rPr>
          <w:b/>
        </w:rPr>
      </w:pPr>
    </w:p>
    <w:p w:rsidR="00C07BB9" w:rsidRDefault="00C07BB9" w:rsidP="00ED2032">
      <w:pPr>
        <w:spacing w:line="360" w:lineRule="auto"/>
        <w:jc w:val="both"/>
        <w:rPr>
          <w:b/>
        </w:rPr>
      </w:pPr>
    </w:p>
    <w:p w:rsidR="00C07BB9" w:rsidRDefault="00C07BB9" w:rsidP="00ED2032">
      <w:pPr>
        <w:spacing w:line="360" w:lineRule="auto"/>
        <w:jc w:val="both"/>
        <w:rPr>
          <w:b/>
        </w:rPr>
      </w:pPr>
    </w:p>
    <w:p w:rsidR="00C07BB9" w:rsidRDefault="00C07BB9" w:rsidP="00ED2032">
      <w:pPr>
        <w:spacing w:line="360" w:lineRule="auto"/>
        <w:jc w:val="both"/>
        <w:rPr>
          <w:b/>
        </w:rPr>
      </w:pPr>
    </w:p>
    <w:p w:rsidR="00C07BB9" w:rsidRDefault="00C07BB9" w:rsidP="00ED2032">
      <w:pPr>
        <w:spacing w:line="360" w:lineRule="auto"/>
        <w:jc w:val="both"/>
        <w:rPr>
          <w:b/>
        </w:rPr>
      </w:pPr>
    </w:p>
    <w:p w:rsidR="00C07BB9" w:rsidRDefault="00C07BB9" w:rsidP="00ED2032">
      <w:pPr>
        <w:spacing w:line="360" w:lineRule="auto"/>
        <w:jc w:val="both"/>
        <w:rPr>
          <w:b/>
        </w:rPr>
      </w:pPr>
    </w:p>
    <w:p w:rsidR="00C07BB9" w:rsidRDefault="00C07BB9" w:rsidP="00ED2032">
      <w:pPr>
        <w:spacing w:line="360" w:lineRule="auto"/>
        <w:jc w:val="both"/>
        <w:rPr>
          <w:b/>
        </w:rPr>
      </w:pPr>
    </w:p>
    <w:p w:rsidR="00C07BB9" w:rsidRDefault="00C07BB9" w:rsidP="00ED2032">
      <w:pPr>
        <w:spacing w:line="360" w:lineRule="auto"/>
        <w:jc w:val="both"/>
        <w:rPr>
          <w:b/>
        </w:rPr>
      </w:pPr>
    </w:p>
    <w:p w:rsidR="00C07BB9" w:rsidRDefault="00C07BB9" w:rsidP="00ED2032">
      <w:pPr>
        <w:spacing w:line="360" w:lineRule="auto"/>
        <w:jc w:val="both"/>
        <w:rPr>
          <w:b/>
        </w:rPr>
      </w:pPr>
    </w:p>
    <w:p w:rsidR="00C07BB9" w:rsidRDefault="00C07BB9" w:rsidP="00ED2032">
      <w:pPr>
        <w:spacing w:line="360" w:lineRule="auto"/>
        <w:jc w:val="both"/>
        <w:rPr>
          <w:b/>
        </w:rPr>
      </w:pPr>
    </w:p>
    <w:p w:rsidR="00C07BB9" w:rsidRDefault="00C07BB9" w:rsidP="00ED2032">
      <w:pPr>
        <w:spacing w:line="360" w:lineRule="auto"/>
        <w:jc w:val="both"/>
        <w:rPr>
          <w:b/>
        </w:rPr>
      </w:pPr>
    </w:p>
    <w:p w:rsidR="00C07BB9" w:rsidRDefault="00C07BB9" w:rsidP="00ED2032">
      <w:pPr>
        <w:spacing w:line="360" w:lineRule="auto"/>
        <w:jc w:val="both"/>
        <w:rPr>
          <w:b/>
        </w:rPr>
      </w:pPr>
    </w:p>
    <w:p w:rsidR="00C07BB9" w:rsidRDefault="00C07BB9" w:rsidP="00ED2032">
      <w:pPr>
        <w:spacing w:line="360" w:lineRule="auto"/>
        <w:jc w:val="both"/>
        <w:rPr>
          <w:b/>
        </w:rPr>
      </w:pPr>
    </w:p>
    <w:p w:rsidR="00C07BB9" w:rsidRDefault="00C07BB9" w:rsidP="00ED2032">
      <w:pPr>
        <w:spacing w:line="360" w:lineRule="auto"/>
        <w:jc w:val="both"/>
        <w:rPr>
          <w:b/>
        </w:rPr>
      </w:pPr>
    </w:p>
    <w:p w:rsidR="00C07BB9" w:rsidRDefault="00C07BB9" w:rsidP="00ED2032">
      <w:pPr>
        <w:spacing w:line="360" w:lineRule="auto"/>
        <w:jc w:val="both"/>
        <w:rPr>
          <w:b/>
        </w:rPr>
      </w:pPr>
    </w:p>
    <w:p w:rsidR="00C07BB9" w:rsidRDefault="00C07BB9" w:rsidP="00ED2032">
      <w:pPr>
        <w:spacing w:line="360" w:lineRule="auto"/>
        <w:jc w:val="both"/>
        <w:rPr>
          <w:b/>
        </w:rPr>
      </w:pPr>
    </w:p>
    <w:p w:rsidR="00ED2032" w:rsidRPr="00414488" w:rsidRDefault="00ED2032" w:rsidP="00ED2032">
      <w:pPr>
        <w:spacing w:line="360" w:lineRule="auto"/>
        <w:jc w:val="both"/>
        <w:rPr>
          <w:b/>
        </w:rPr>
      </w:pPr>
      <w:r w:rsidRPr="00414488">
        <w:rPr>
          <w:b/>
        </w:rPr>
        <w:lastRenderedPageBreak/>
        <w:t>LEUNITA BAJRAMI</w:t>
      </w:r>
    </w:p>
    <w:p w:rsidR="00ED2032" w:rsidRPr="00ED2032" w:rsidRDefault="00ED2032" w:rsidP="00ED2032">
      <w:pPr>
        <w:spacing w:line="360" w:lineRule="auto"/>
        <w:rPr>
          <w:b/>
        </w:rPr>
      </w:pPr>
      <w:r w:rsidRPr="00ED2032">
        <w:rPr>
          <w:b/>
        </w:rPr>
        <w:t>Tema</w:t>
      </w:r>
      <w:bookmarkStart w:id="5" w:name="_Toc134232364"/>
      <w:bookmarkStart w:id="6" w:name="_Toc134232743"/>
      <w:bookmarkStart w:id="7" w:name="_Toc134272522"/>
      <w:bookmarkStart w:id="8" w:name="_Toc134272888"/>
      <w:bookmarkStart w:id="9" w:name="_Toc134272981"/>
      <w:bookmarkStart w:id="10" w:name="_Toc134398170"/>
      <w:bookmarkStart w:id="11" w:name="_Toc134398616"/>
      <w:bookmarkStart w:id="12" w:name="_Toc135692630"/>
      <w:bookmarkStart w:id="13" w:name="_Toc138022021"/>
      <w:bookmarkStart w:id="14" w:name="_Hlk85102207"/>
      <w:r w:rsidRPr="00ED2032">
        <w:rPr>
          <w:b/>
        </w:rPr>
        <w:t xml:space="preserve">: </w:t>
      </w:r>
      <w:bookmarkEnd w:id="5"/>
      <w:bookmarkEnd w:id="6"/>
      <w:bookmarkEnd w:id="7"/>
      <w:bookmarkEnd w:id="8"/>
      <w:bookmarkEnd w:id="9"/>
      <w:bookmarkEnd w:id="10"/>
      <w:bookmarkEnd w:id="11"/>
      <w:bookmarkEnd w:id="12"/>
      <w:bookmarkEnd w:id="13"/>
      <w:bookmarkEnd w:id="14"/>
      <w:r w:rsidRPr="00ED2032">
        <w:rPr>
          <w:b/>
        </w:rPr>
        <w:t xml:space="preserve">Perceptimet e mësimdhënësve dhe praktikat mbi përdorimin e të nxënit përmes lojës gjatë klasëve të para </w:t>
      </w:r>
    </w:p>
    <w:p w:rsidR="00ED2032" w:rsidRPr="00ED2032" w:rsidRDefault="00ED2032" w:rsidP="00ED2032">
      <w:pPr>
        <w:spacing w:line="360" w:lineRule="auto"/>
        <w:rPr>
          <w:b/>
        </w:rPr>
      </w:pPr>
    </w:p>
    <w:p w:rsidR="00ED2032" w:rsidRPr="00ED2032" w:rsidRDefault="00ED2032" w:rsidP="00ED2032">
      <w:pPr>
        <w:spacing w:line="360" w:lineRule="auto"/>
        <w:rPr>
          <w:rFonts w:eastAsia="Calibri"/>
          <w:b/>
          <w:shd w:val="clear" w:color="auto" w:fill="FFFFFF"/>
        </w:rPr>
      </w:pPr>
      <w:r w:rsidRPr="00ED2032">
        <w:rPr>
          <w:rFonts w:eastAsia="Calibri"/>
          <w:b/>
        </w:rPr>
        <w:t>Komisioni:</w:t>
      </w:r>
    </w:p>
    <w:p w:rsidR="00ED2032" w:rsidRPr="00ED2032" w:rsidRDefault="00ED2032" w:rsidP="00ED2032">
      <w:pPr>
        <w:jc w:val="both"/>
        <w:rPr>
          <w:rFonts w:eastAsia="Calibri"/>
          <w:b/>
        </w:rPr>
      </w:pPr>
      <w:r w:rsidRPr="00ED2032">
        <w:rPr>
          <w:rFonts w:eastAsia="Calibri"/>
          <w:b/>
        </w:rPr>
        <w:t>Prof.Asoc.Dr. Majlinda Gjelaj, kryetare</w:t>
      </w:r>
    </w:p>
    <w:p w:rsidR="00ED2032" w:rsidRPr="00ED2032" w:rsidRDefault="00ED2032" w:rsidP="00ED2032">
      <w:pPr>
        <w:jc w:val="both"/>
        <w:rPr>
          <w:rFonts w:eastAsia="Calibri"/>
          <w:b/>
        </w:rPr>
      </w:pPr>
      <w:r w:rsidRPr="00ED2032">
        <w:rPr>
          <w:rFonts w:eastAsia="Calibri"/>
          <w:b/>
        </w:rPr>
        <w:t>Prof.Ass.Dr. Rozafa Ferizi-Shala, mentore</w:t>
      </w:r>
    </w:p>
    <w:p w:rsidR="00ED2032" w:rsidRPr="00ED2032" w:rsidRDefault="00ED2032" w:rsidP="00ED2032">
      <w:pPr>
        <w:jc w:val="both"/>
        <w:rPr>
          <w:rFonts w:eastAsia="Calibri"/>
          <w:b/>
        </w:rPr>
      </w:pPr>
      <w:r w:rsidRPr="00ED2032">
        <w:rPr>
          <w:rFonts w:eastAsia="Calibri"/>
          <w:b/>
        </w:rPr>
        <w:t>Prof.Ass.Dr. Ganimete Kulinxha, anëtare</w:t>
      </w:r>
    </w:p>
    <w:p w:rsidR="00ED2032" w:rsidRPr="00414488" w:rsidRDefault="00ED2032" w:rsidP="00ED2032">
      <w:pPr>
        <w:jc w:val="both"/>
        <w:rPr>
          <w:rFonts w:eastAsia="Calibri"/>
          <w:b/>
        </w:rPr>
      </w:pPr>
    </w:p>
    <w:bookmarkEnd w:id="3"/>
    <w:bookmarkEnd w:id="4"/>
    <w:p w:rsidR="00ED2032" w:rsidRPr="00B504B6" w:rsidRDefault="00ED2032" w:rsidP="00ED2032">
      <w:pPr>
        <w:jc w:val="center"/>
        <w:rPr>
          <w:b/>
          <w:sz w:val="28"/>
          <w:szCs w:val="28"/>
        </w:rPr>
      </w:pPr>
      <w:r w:rsidRPr="00B504B6">
        <w:rPr>
          <w:b/>
          <w:sz w:val="28"/>
          <w:szCs w:val="28"/>
        </w:rPr>
        <w:t>ABSTRAKT</w:t>
      </w:r>
    </w:p>
    <w:p w:rsidR="00ED2032" w:rsidRPr="00E17CFC" w:rsidRDefault="00ED2032" w:rsidP="00ED2032">
      <w:pPr>
        <w:jc w:val="center"/>
        <w:rPr>
          <w:b/>
        </w:rPr>
      </w:pPr>
    </w:p>
    <w:p w:rsidR="00ED2032" w:rsidRPr="00E17CFC" w:rsidRDefault="00ED2032" w:rsidP="00ED2032">
      <w:pPr>
        <w:spacing w:line="360" w:lineRule="auto"/>
        <w:jc w:val="both"/>
      </w:pPr>
      <w:r w:rsidRPr="00E17CFC">
        <w:t>Loja është aktiviteti kryesor në fëmijërinë e hershme duke përfshirë fëmijët deri në moshën 8 vjeçare. Meqë në periudhën parashkollore dominon loja si aktivitet i të nxënit dhe duke qenë se klasa e parë është një periudhë tranzicioni për nxënësit është e rëndësishme që kjo fazë t’ju bëhet sa më e lehtë në mënyrë që të ndihen mirë në shkollë dhe të gatshëm për të nxënë. Prandaj është me rëndësi që mësimdhënësit gjatë kësaj klase të bëjnë një ndërlidhje të natyrshme me eksperiencat paraprake të nxënësit, me fazën e parashkollorit e që ndër mënyrat më të mira është përfshirja e lojës për të nxënë si formë më e natyrshme e të nxënit.</w:t>
      </w:r>
    </w:p>
    <w:p w:rsidR="00ED2032" w:rsidRPr="00E17CFC" w:rsidRDefault="00ED2032" w:rsidP="00ED2032">
      <w:pPr>
        <w:spacing w:line="360" w:lineRule="auto"/>
        <w:jc w:val="both"/>
      </w:pPr>
      <w:r w:rsidRPr="00E17CFC">
        <w:t xml:space="preserve">Qëllimi i këtij hulumtimi është të identifikohet cilat janë perceptimet e mësimdhënësve mbi përdorimin e të nxënit përmes lojës gjatë klasëve të para dhe se si ata e praktikojnë të nxënit përmes lojës gjatë punës së tyre të përditshme me nxënës. </w:t>
      </w:r>
    </w:p>
    <w:p w:rsidR="00ED2032" w:rsidRPr="00E17CFC" w:rsidRDefault="00ED2032" w:rsidP="00ED2032">
      <w:pPr>
        <w:spacing w:line="360" w:lineRule="auto"/>
        <w:jc w:val="both"/>
      </w:pPr>
      <w:r w:rsidRPr="00E17CFC">
        <w:t xml:space="preserve"> Ky hulumtim u realizua në 10 shkolla fillore të mesme të ulëta të Kosovës, duke përfshirë këto komuna: Prishtinën, Podujevën, Lipjanin, Skënderajin dhe Fushë Kosovën, ku fokusi ynë ishte në klasën e parë. Konkretisht janë përfshirë 15 mësimdhënës që japin mësim në klasët e para dhe janë shqyrtuar 210 plane ditore të mësimdhënësve që janë të përfshirë në studim, pra nga 2 planifikime ditore prej secilit mësimdhënës për secilën fushë kurrikulare.  </w:t>
      </w:r>
    </w:p>
    <w:p w:rsidR="00C07BB9" w:rsidRDefault="00ED2032" w:rsidP="00C07BB9">
      <w:pPr>
        <w:spacing w:line="360" w:lineRule="auto"/>
        <w:jc w:val="both"/>
      </w:pPr>
      <w:r w:rsidRPr="00E17CFC">
        <w:t>Është një hulumtim cilësor, ku si instrumente për mbledhjen e të dhënave kanë qenë intervista gjysmë e strukturuar dhe analiza e dokumentacionit. Të dhënat janë analizuar duke përdorur metodën e analizës tematike dhe atë të përmbajtjes. Nëpërmes të dhënave të mbledhura, konkretisht nga analiza e të dhënave nga intervistat kemi marrë përgjigje pozitive sa i përket zbatimit të lojërave me qëllim të të nxënit të nxënësve edhe në planifikimet e tyre ditore po ashtu ka pasur lojëra të planifikuara megjithatë jo në të gjitha fushat kurrikulare njësoj.</w:t>
      </w:r>
    </w:p>
    <w:p w:rsidR="00ED2032" w:rsidRPr="00B504B6" w:rsidRDefault="00ED2032" w:rsidP="00C07BB9">
      <w:pPr>
        <w:spacing w:line="360" w:lineRule="auto"/>
        <w:jc w:val="both"/>
      </w:pPr>
      <w:r w:rsidRPr="00B504B6">
        <w:rPr>
          <w:b/>
          <w:bCs/>
        </w:rPr>
        <w:t xml:space="preserve">Fjalët kyçe: </w:t>
      </w:r>
      <w:r w:rsidRPr="00400287">
        <w:rPr>
          <w:i/>
        </w:rPr>
        <w:t xml:space="preserve">klasa e parë, lojërat, mësimdhënësit, </w:t>
      </w:r>
      <w:r>
        <w:rPr>
          <w:i/>
        </w:rPr>
        <w:t>perceptimet, praktikat, të nxënit.</w:t>
      </w:r>
    </w:p>
    <w:p w:rsidR="00230220" w:rsidRPr="00230220" w:rsidRDefault="00230220" w:rsidP="00230220">
      <w:pPr>
        <w:spacing w:line="360" w:lineRule="auto"/>
        <w:jc w:val="both"/>
        <w:rPr>
          <w:b/>
        </w:rPr>
      </w:pPr>
      <w:r w:rsidRPr="00230220">
        <w:rPr>
          <w:b/>
        </w:rPr>
        <w:lastRenderedPageBreak/>
        <w:t>QENDRESA THAQI</w:t>
      </w:r>
    </w:p>
    <w:p w:rsidR="00ED2032" w:rsidRPr="00230220" w:rsidRDefault="00ED2032" w:rsidP="00230220">
      <w:pPr>
        <w:spacing w:line="360" w:lineRule="auto"/>
        <w:jc w:val="both"/>
        <w:rPr>
          <w:b/>
        </w:rPr>
      </w:pPr>
      <w:r w:rsidRPr="00230220">
        <w:rPr>
          <w:b/>
        </w:rPr>
        <w:t>Tema: Praktikat e funksionimit të Këshillit të Prindërve në shkollë publike dhe private – Studim krahasues</w:t>
      </w:r>
    </w:p>
    <w:p w:rsidR="00230220" w:rsidRPr="00230220" w:rsidRDefault="00230220" w:rsidP="00ED2032">
      <w:pPr>
        <w:jc w:val="both"/>
        <w:rPr>
          <w:rFonts w:eastAsia="Calibri"/>
          <w:b/>
        </w:rPr>
      </w:pPr>
    </w:p>
    <w:p w:rsidR="00ED2032" w:rsidRPr="00230220" w:rsidRDefault="00ED2032" w:rsidP="00ED2032">
      <w:pPr>
        <w:jc w:val="both"/>
        <w:rPr>
          <w:rFonts w:eastAsia="Calibri"/>
          <w:b/>
        </w:rPr>
      </w:pPr>
      <w:r w:rsidRPr="00230220">
        <w:rPr>
          <w:rFonts w:eastAsia="Calibri"/>
          <w:b/>
        </w:rPr>
        <w:t>Komisioni:</w:t>
      </w:r>
    </w:p>
    <w:p w:rsidR="00ED2032" w:rsidRPr="00230220" w:rsidRDefault="00ED2032" w:rsidP="00ED2032">
      <w:pPr>
        <w:jc w:val="both"/>
        <w:rPr>
          <w:rFonts w:eastAsia="Calibri"/>
          <w:b/>
        </w:rPr>
      </w:pPr>
      <w:r w:rsidRPr="00230220">
        <w:rPr>
          <w:rFonts w:eastAsia="Calibri"/>
          <w:b/>
        </w:rPr>
        <w:t>Prof..Dr.Naser Zabeli, kryetar</w:t>
      </w:r>
    </w:p>
    <w:p w:rsidR="00ED2032" w:rsidRPr="00230220" w:rsidRDefault="00ED2032" w:rsidP="00ED2032">
      <w:pPr>
        <w:jc w:val="both"/>
        <w:rPr>
          <w:rFonts w:eastAsia="Calibri"/>
          <w:b/>
        </w:rPr>
      </w:pPr>
      <w:r w:rsidRPr="00230220">
        <w:rPr>
          <w:rFonts w:eastAsia="Calibri"/>
          <w:b/>
        </w:rPr>
        <w:t>Prof.Ass.Dr. Rozafa Ferizi-Shala, mentore</w:t>
      </w:r>
    </w:p>
    <w:p w:rsidR="00ED2032" w:rsidRPr="00230220" w:rsidRDefault="00ED2032" w:rsidP="00ED2032">
      <w:pPr>
        <w:jc w:val="both"/>
        <w:rPr>
          <w:rFonts w:eastAsia="Calibri"/>
          <w:b/>
        </w:rPr>
      </w:pPr>
      <w:r w:rsidRPr="00230220">
        <w:rPr>
          <w:rFonts w:eastAsia="Calibri"/>
          <w:b/>
        </w:rPr>
        <w:t>Prof.Ass.Dr. Edona Berisha Kida, anëtare</w:t>
      </w:r>
    </w:p>
    <w:p w:rsidR="00ED2032" w:rsidRPr="00B504B6" w:rsidRDefault="00ED2032" w:rsidP="00ED2032">
      <w:pPr>
        <w:jc w:val="both"/>
        <w:rPr>
          <w:rFonts w:eastAsia="Calibri"/>
          <w:b/>
        </w:rPr>
      </w:pPr>
    </w:p>
    <w:p w:rsidR="00ED2032" w:rsidRPr="00B504B6" w:rsidRDefault="00ED2032" w:rsidP="00ED2032">
      <w:pPr>
        <w:jc w:val="center"/>
        <w:rPr>
          <w:b/>
          <w:sz w:val="28"/>
          <w:szCs w:val="28"/>
        </w:rPr>
      </w:pPr>
      <w:r w:rsidRPr="00B504B6">
        <w:rPr>
          <w:b/>
          <w:sz w:val="28"/>
          <w:szCs w:val="28"/>
        </w:rPr>
        <w:t>ABSTRAKT</w:t>
      </w:r>
    </w:p>
    <w:p w:rsidR="00ED2032" w:rsidRPr="00B504B6" w:rsidRDefault="00ED2032" w:rsidP="00ED2032">
      <w:pPr>
        <w:jc w:val="center"/>
        <w:rPr>
          <w:b/>
          <w:sz w:val="28"/>
          <w:szCs w:val="28"/>
        </w:rPr>
      </w:pPr>
    </w:p>
    <w:p w:rsidR="00ED2032" w:rsidRPr="00B504B6" w:rsidRDefault="00ED2032" w:rsidP="00ED2032">
      <w:pPr>
        <w:spacing w:line="360" w:lineRule="auto"/>
        <w:ind w:firstLine="720"/>
        <w:jc w:val="both"/>
      </w:pPr>
      <w:r w:rsidRPr="00B504B6">
        <w:t>Partneriteti shkollë-familje është një përgjegjësi e përbashkët dhe proces reciprok ku shkollat duhet të angazhojnë familjet në mënyra kuptimplota dhe të përshtatshme dhe familjet duhet të marrin iniciativën për të mbështetur në mënyrë aktive zhvillimin dhe mësimin e fëmijëve të tyre. Partneritetet janë thelbësore për të ndihmuar nxënësit të arrijnë potencialin e tyre maksimal dhe ndërkohë që përfshirja e prindërve ka qenë gjithmonë një gur themel i shkollave, nevojitet një njohje dhe mbështetje më e madhe e rëndësisë së këtyre përpjekjeve bashkëpunuese.</w:t>
      </w:r>
    </w:p>
    <w:p w:rsidR="00ED2032" w:rsidRPr="00B504B6" w:rsidRDefault="00ED2032" w:rsidP="00ED2032">
      <w:pPr>
        <w:spacing w:line="360" w:lineRule="auto"/>
        <w:ind w:firstLine="720"/>
        <w:jc w:val="both"/>
      </w:pPr>
      <w:r w:rsidRPr="00B504B6">
        <w:t>Rezultatet e këtij hulumtimi janë analizuar dhe interpretuar</w:t>
      </w:r>
      <w:r w:rsidRPr="00B504B6">
        <w:rPr>
          <w:spacing w:val="1"/>
        </w:rPr>
        <w:t xml:space="preserve"> </w:t>
      </w:r>
      <w:r w:rsidRPr="00B504B6">
        <w:t>përmes analizës tematike. Hulumtimi tregoi se ekziston një dallim i madh mes funksionimit të Këshillit të Prindërve në shkollën publike dhe private. Në shkollën publike ky këshill ishte i konsoliduar dhe shumë aktiv duke sjellur dhe përmirësime të dukshme, kurse në shkollën private nuk ishte aktiv dhe udhëheqësi i shkollës e prindërit konsideronin përgjegjës palën tjetër duke rënë ndesh me qëndrimet e njëri-tjetrit. Përderisa në shkollën publike si shkak i mirëfunksionimit të zingjirit të strukturave drejtuese ishte krijuar një mjedis më i sigurtë dhe komod për mësimdhënie dhe mësimnxënie, në shkollën private rekomandohej ndërmarrje urgjente e hapave konkret për t’i funksionalizuar këto struktura.</w:t>
      </w:r>
    </w:p>
    <w:p w:rsidR="00ED2032" w:rsidRPr="00B504B6" w:rsidRDefault="00ED2032" w:rsidP="00ED2032">
      <w:pPr>
        <w:spacing w:line="360" w:lineRule="auto"/>
        <w:ind w:firstLine="720"/>
        <w:jc w:val="both"/>
      </w:pPr>
      <w:r w:rsidRPr="00B504B6">
        <w:t>Ky hulumtim është i bazuar në një numër relativisht të vogël të pjesëmarrësve dhe rezultatet e nxjerra nuk mund të gjeneralizohen sepse paraqesin në mënyrë të detajizuar praktikat aktuale të funksionimit të Këshillit të Prindërve të vetëm dy shkollave pjesëmarrëse në hulumtim. Të dhënat mund të përdoren për raste të ngjajshme ose për të filluar studime tjera mbi këtë fushë.</w:t>
      </w:r>
    </w:p>
    <w:p w:rsidR="00ED2032" w:rsidRPr="00B504B6" w:rsidRDefault="00ED2032" w:rsidP="00ED2032">
      <w:pPr>
        <w:pStyle w:val="Title"/>
        <w:spacing w:line="360" w:lineRule="auto"/>
        <w:jc w:val="both"/>
        <w:rPr>
          <w:rFonts w:ascii="Times New Roman" w:hAnsi="Times New Roman"/>
          <w:b w:val="0"/>
          <w:color w:val="000000" w:themeColor="text1"/>
          <w:sz w:val="24"/>
          <w:lang w:val="sq-AL"/>
        </w:rPr>
      </w:pPr>
    </w:p>
    <w:p w:rsidR="00ED2032" w:rsidRPr="00B504B6" w:rsidRDefault="00ED2032" w:rsidP="00ED2032">
      <w:r w:rsidRPr="00B504B6">
        <w:rPr>
          <w:b/>
          <w:bCs/>
        </w:rPr>
        <w:tab/>
        <w:t xml:space="preserve">Fjalët kyçe: </w:t>
      </w:r>
      <w:r w:rsidRPr="00B504B6">
        <w:rPr>
          <w:i/>
        </w:rPr>
        <w:t>Bashkëpunim, funksionim, Këshilli i Prindërve, shkollë.</w:t>
      </w:r>
    </w:p>
    <w:p w:rsidR="00ED2032" w:rsidRDefault="00ED2032" w:rsidP="006A3C5D">
      <w:pPr>
        <w:tabs>
          <w:tab w:val="center" w:pos="6480"/>
        </w:tabs>
        <w:spacing w:after="160" w:line="276" w:lineRule="auto"/>
        <w:ind w:left="2880" w:firstLine="720"/>
        <w:rPr>
          <w:b/>
        </w:rPr>
      </w:pPr>
    </w:p>
    <w:p w:rsidR="00ED2032" w:rsidRDefault="00ED2032" w:rsidP="006A3C5D">
      <w:pPr>
        <w:tabs>
          <w:tab w:val="center" w:pos="6480"/>
        </w:tabs>
        <w:spacing w:after="160" w:line="276" w:lineRule="auto"/>
        <w:ind w:left="2880" w:firstLine="720"/>
        <w:rPr>
          <w:b/>
        </w:rPr>
      </w:pPr>
    </w:p>
    <w:p w:rsidR="00ED2032" w:rsidRPr="00AA6F70" w:rsidRDefault="00ED2032" w:rsidP="00ED2032">
      <w:pPr>
        <w:spacing w:line="360" w:lineRule="auto"/>
        <w:jc w:val="both"/>
        <w:rPr>
          <w:b/>
        </w:rPr>
      </w:pPr>
    </w:p>
    <w:p w:rsidR="00ED2032" w:rsidRPr="00230220" w:rsidRDefault="00ED2032" w:rsidP="00ED2032">
      <w:pPr>
        <w:spacing w:line="360" w:lineRule="auto"/>
        <w:jc w:val="both"/>
        <w:rPr>
          <w:b/>
        </w:rPr>
      </w:pPr>
      <w:r w:rsidRPr="00230220">
        <w:rPr>
          <w:b/>
        </w:rPr>
        <w:lastRenderedPageBreak/>
        <w:t>MANJOLLA IBERHYSAJ- HAJRIZI</w:t>
      </w:r>
    </w:p>
    <w:p w:rsidR="00230220" w:rsidRPr="00230220" w:rsidRDefault="00230220" w:rsidP="00ED2032">
      <w:pPr>
        <w:rPr>
          <w:b/>
        </w:rPr>
      </w:pPr>
    </w:p>
    <w:p w:rsidR="00ED2032" w:rsidRPr="00230220" w:rsidRDefault="00ED2032" w:rsidP="00ED2032">
      <w:pPr>
        <w:rPr>
          <w:b/>
        </w:rPr>
      </w:pPr>
      <w:r w:rsidRPr="00230220">
        <w:rPr>
          <w:b/>
        </w:rPr>
        <w:t>Tema: Planifikimi i skenarit dhe ndikimi në udhëheqjen e shkollës</w:t>
      </w:r>
    </w:p>
    <w:p w:rsidR="00ED2032" w:rsidRPr="00230220" w:rsidRDefault="00ED2032" w:rsidP="00ED2032">
      <w:pPr>
        <w:jc w:val="both"/>
        <w:rPr>
          <w:rFonts w:eastAsia="Calibri"/>
          <w:b/>
        </w:rPr>
      </w:pPr>
    </w:p>
    <w:p w:rsidR="00ED2032" w:rsidRPr="00230220" w:rsidRDefault="00ED2032" w:rsidP="00ED2032">
      <w:pPr>
        <w:jc w:val="both"/>
        <w:rPr>
          <w:rFonts w:eastAsia="Calibri"/>
          <w:b/>
        </w:rPr>
      </w:pPr>
      <w:r w:rsidRPr="00230220">
        <w:rPr>
          <w:rFonts w:eastAsia="Calibri"/>
          <w:b/>
        </w:rPr>
        <w:t>Komisioni:</w:t>
      </w:r>
    </w:p>
    <w:p w:rsidR="00ED2032" w:rsidRPr="00230220" w:rsidRDefault="00ED2032" w:rsidP="00ED2032">
      <w:pPr>
        <w:jc w:val="both"/>
        <w:rPr>
          <w:rFonts w:eastAsia="Calibri"/>
          <w:b/>
        </w:rPr>
      </w:pPr>
      <w:r w:rsidRPr="00230220">
        <w:rPr>
          <w:rFonts w:eastAsia="Calibri"/>
          <w:b/>
        </w:rPr>
        <w:t>Prof.Asoc.Dr.Vlora Sylaj, kryetare</w:t>
      </w:r>
    </w:p>
    <w:p w:rsidR="00ED2032" w:rsidRPr="00230220" w:rsidRDefault="00ED2032" w:rsidP="00ED2032">
      <w:pPr>
        <w:jc w:val="both"/>
        <w:rPr>
          <w:rFonts w:eastAsia="Calibri"/>
          <w:b/>
        </w:rPr>
      </w:pPr>
      <w:r w:rsidRPr="00230220">
        <w:rPr>
          <w:rFonts w:eastAsia="Calibri"/>
          <w:b/>
        </w:rPr>
        <w:t>Prof.Ass.Dr. Rozafa Ferizi-Shala, mentore</w:t>
      </w:r>
    </w:p>
    <w:p w:rsidR="00ED2032" w:rsidRPr="00230220" w:rsidRDefault="00ED2032" w:rsidP="00ED2032">
      <w:pPr>
        <w:jc w:val="both"/>
        <w:rPr>
          <w:rFonts w:eastAsia="Calibri"/>
          <w:b/>
        </w:rPr>
      </w:pPr>
      <w:r w:rsidRPr="00230220">
        <w:rPr>
          <w:rFonts w:eastAsia="Calibri"/>
          <w:b/>
        </w:rPr>
        <w:t>Prof.Asoc.Dr. Ethem Çeku, anëtar</w:t>
      </w:r>
    </w:p>
    <w:p w:rsidR="00ED2032" w:rsidRPr="00230220" w:rsidRDefault="00ED2032" w:rsidP="00ED2032">
      <w:pPr>
        <w:jc w:val="both"/>
        <w:rPr>
          <w:rFonts w:eastAsia="Calibri"/>
          <w:b/>
        </w:rPr>
      </w:pPr>
    </w:p>
    <w:p w:rsidR="00ED2032" w:rsidRDefault="00ED2032" w:rsidP="00ED2032">
      <w:pPr>
        <w:jc w:val="center"/>
        <w:rPr>
          <w:b/>
          <w:sz w:val="28"/>
          <w:szCs w:val="28"/>
        </w:rPr>
      </w:pPr>
      <w:r w:rsidRPr="00AA6F70">
        <w:rPr>
          <w:b/>
          <w:sz w:val="28"/>
          <w:szCs w:val="28"/>
        </w:rPr>
        <w:t>ABSTRAKT</w:t>
      </w:r>
    </w:p>
    <w:p w:rsidR="00ED2032" w:rsidRPr="00AA6F70" w:rsidRDefault="00ED2032" w:rsidP="00ED2032">
      <w:pPr>
        <w:jc w:val="center"/>
        <w:rPr>
          <w:b/>
          <w:sz w:val="28"/>
          <w:szCs w:val="28"/>
        </w:rPr>
      </w:pPr>
    </w:p>
    <w:p w:rsidR="00ED2032" w:rsidRPr="00AA6F70" w:rsidRDefault="00ED2032" w:rsidP="00ED2032">
      <w:pPr>
        <w:pStyle w:val="Title"/>
        <w:spacing w:line="276" w:lineRule="auto"/>
        <w:ind w:firstLine="720"/>
        <w:jc w:val="both"/>
        <w:rPr>
          <w:rFonts w:ascii="Times New Roman" w:hAnsi="Times New Roman"/>
          <w:b w:val="0"/>
          <w:color w:val="000000" w:themeColor="text1"/>
          <w:sz w:val="24"/>
          <w:u w:val="none"/>
          <w:lang w:val="sq-AL"/>
        </w:rPr>
      </w:pPr>
      <w:r w:rsidRPr="00AA6F70">
        <w:rPr>
          <w:rFonts w:ascii="Times New Roman" w:hAnsi="Times New Roman"/>
          <w:b w:val="0"/>
          <w:color w:val="000000" w:themeColor="text1"/>
          <w:sz w:val="24"/>
          <w:u w:val="none"/>
          <w:lang w:val="sq-AL"/>
        </w:rPr>
        <w:t>Planifikimi i skenarit është një formë e planifikimit strategjik që mund dhe duhet të zbatohet në shkolla. Ai përfshin angazhimin e të gjitha niveleve të drejtimit të shkollës dhe mësimdhënësve për të bashkëpunuar dhe identifikuar skenarë ose ngjarje të mundshme që mund të ndikojnë në shkollë në të ardhmen. Duke punuar së bashku për të identifikuar sinjalet ose treguesit që mund të ndodhë një ngjarje e parashikuar, shkollat mund të jenë më të përgatitura për t'iu përgjigjur dhe trajtuar këto situata.</w:t>
      </w:r>
    </w:p>
    <w:p w:rsidR="00ED2032" w:rsidRPr="00AA6F70" w:rsidRDefault="00ED2032" w:rsidP="00ED2032">
      <w:pPr>
        <w:pStyle w:val="Title"/>
        <w:spacing w:line="276" w:lineRule="auto"/>
        <w:ind w:firstLine="720"/>
        <w:jc w:val="both"/>
        <w:rPr>
          <w:rFonts w:ascii="Times New Roman" w:hAnsi="Times New Roman"/>
          <w:b w:val="0"/>
          <w:color w:val="000000" w:themeColor="text1"/>
          <w:sz w:val="24"/>
          <w:u w:val="none"/>
          <w:lang w:val="sq-AL"/>
        </w:rPr>
      </w:pPr>
      <w:r w:rsidRPr="00AA6F70">
        <w:rPr>
          <w:rFonts w:ascii="Times New Roman" w:hAnsi="Times New Roman"/>
          <w:b w:val="0"/>
          <w:color w:val="000000" w:themeColor="text1"/>
          <w:sz w:val="24"/>
          <w:u w:val="none"/>
          <w:lang w:val="sq-AL"/>
        </w:rPr>
        <w:t>Qëllimi i këtij studimi është të kuptojë procesin me të cilin një shkollë mund të zbatojë planifikimin e skenarit dhe ndikimi që ka kjo metodë planifikimi në udhëheqjen e shkollës. Metodologjia e hulumtimit është mikse. Janë zhvilluar 15 intervista me drejtorë nga shkollat Komunës së Prishtinë. Qëllimi i këtyre intervistave ishte mbledhja e të dhënave se si shkollat planifikojnë bazuar në skenare. (Cilat sisteme ekzistojnë aktualisht dhe si mund të përmirësohen ato, përfshirë edhe planifikimin në bazë të skenarëve?). Përmes pyetësorit janë mbledhur të dhënat nga 75 mësimdhënës të nivelit 1-5 duke përfshirë një moster reprezentative nga 5 mësimdhënës për secilën shkollës pjesëmarrëse për të parë perceptimet e mësimdhënësve se si shkollat e tyre po përdorin planifikimin e skenarit.</w:t>
      </w:r>
    </w:p>
    <w:p w:rsidR="00ED2032" w:rsidRPr="00AA6F70" w:rsidRDefault="00ED2032" w:rsidP="00ED2032">
      <w:pPr>
        <w:pStyle w:val="Title"/>
        <w:spacing w:line="276" w:lineRule="auto"/>
        <w:ind w:firstLine="720"/>
        <w:jc w:val="both"/>
        <w:rPr>
          <w:rFonts w:ascii="Times New Roman" w:hAnsi="Times New Roman"/>
          <w:b w:val="0"/>
          <w:color w:val="000000" w:themeColor="text1"/>
          <w:sz w:val="24"/>
          <w:u w:val="none"/>
          <w:lang w:val="sq-AL"/>
        </w:rPr>
      </w:pPr>
      <w:r w:rsidRPr="00AA6F70">
        <w:rPr>
          <w:rFonts w:ascii="Times New Roman" w:hAnsi="Times New Roman"/>
          <w:b w:val="0"/>
          <w:color w:val="000000" w:themeColor="text1"/>
          <w:sz w:val="24"/>
          <w:u w:val="none"/>
          <w:lang w:val="sq-AL"/>
        </w:rPr>
        <w:t>Të dhënat e mbledhura janë analizuar sipas mënyrave përkatëse. Të dhënat cilësore nga intervistat janë analizuar të dhënat dhe janë nxjerrë rezultate deskriptive, ndërsa për të dhënat sasiore si instrumente për mbledhjen e të dhënave janë shfrytëzuar pyetësorë të përpiluar në bazë të shkallës së Likerit duke përdorur paketën statistikore SPSS.</w:t>
      </w:r>
    </w:p>
    <w:p w:rsidR="00ED2032" w:rsidRPr="00AA6F70" w:rsidRDefault="00ED2032" w:rsidP="00ED2032">
      <w:pPr>
        <w:pStyle w:val="Title"/>
        <w:spacing w:line="276" w:lineRule="auto"/>
        <w:ind w:firstLine="720"/>
        <w:jc w:val="both"/>
        <w:rPr>
          <w:rFonts w:ascii="Times New Roman" w:hAnsi="Times New Roman"/>
          <w:b w:val="0"/>
          <w:color w:val="000000" w:themeColor="text1"/>
          <w:sz w:val="24"/>
          <w:u w:val="none"/>
          <w:lang w:val="sq-AL"/>
        </w:rPr>
      </w:pPr>
      <w:r w:rsidRPr="00AA6F70">
        <w:rPr>
          <w:rFonts w:ascii="Times New Roman" w:hAnsi="Times New Roman"/>
          <w:b w:val="0"/>
          <w:color w:val="000000" w:themeColor="text1"/>
          <w:sz w:val="24"/>
          <w:u w:val="none"/>
          <w:lang w:val="sq-AL"/>
        </w:rPr>
        <w:t>Hulumtimi tregoi se përdorimi i planifikimit të skenarëve duhet të vazhdoj të përdoret edhe pas tejkalimit të situatës së COVID-19 pasi që përdorimi i planifikimit të skenarëve po ndihmon shkollat që të planifikojnë për të ardhmën me përdorimin e kësaj metodologjie. Gjetjet e hulumtimit sugjerojnë që zvogëlimi i numrit të nxënësve brenda një klase, siç u punua gjatë kohës së COVID- 19 do të sjellte punë më efektive, rezultate më të larta dhe mundësi të barabarta. Ky hulumtim na jep arsye të fortë se përdorimi i planifikimit në bazë të skenareve e lehtëson menaxhimin e shkollës në situata emergjente si dhe lehtëson procesin e punës së mësimdhënësit gjatë këtyre situatave.</w:t>
      </w:r>
    </w:p>
    <w:p w:rsidR="00ED2032" w:rsidRPr="00AA6F70" w:rsidRDefault="00ED2032" w:rsidP="00ED2032">
      <w:pPr>
        <w:pStyle w:val="Title"/>
        <w:spacing w:line="360" w:lineRule="auto"/>
        <w:jc w:val="both"/>
        <w:rPr>
          <w:rFonts w:ascii="Times New Roman" w:hAnsi="Times New Roman"/>
          <w:b w:val="0"/>
          <w:color w:val="000000" w:themeColor="text1"/>
          <w:sz w:val="24"/>
          <w:lang w:val="sq-AL"/>
        </w:rPr>
      </w:pPr>
    </w:p>
    <w:p w:rsidR="00ED2032" w:rsidRPr="00AA6F70" w:rsidRDefault="00ED2032" w:rsidP="00ED2032">
      <w:r w:rsidRPr="00AA6F70">
        <w:rPr>
          <w:b/>
          <w:bCs/>
        </w:rPr>
        <w:tab/>
        <w:t xml:space="preserve">Fjalët kyçe: </w:t>
      </w:r>
      <w:r w:rsidRPr="00AA6F70">
        <w:rPr>
          <w:i/>
          <w:iCs/>
          <w:color w:val="000000" w:themeColor="text1"/>
        </w:rPr>
        <w:t>Planifikimi i skenarit, indikator, udhëheqës, shkolla,</w:t>
      </w:r>
    </w:p>
    <w:p w:rsidR="00ED2032" w:rsidRDefault="00ED2032" w:rsidP="006A3C5D">
      <w:pPr>
        <w:tabs>
          <w:tab w:val="center" w:pos="6480"/>
        </w:tabs>
        <w:spacing w:after="160" w:line="276" w:lineRule="auto"/>
        <w:ind w:left="2880" w:firstLine="720"/>
        <w:rPr>
          <w:b/>
        </w:rPr>
      </w:pPr>
    </w:p>
    <w:p w:rsidR="00230220" w:rsidRPr="00230220" w:rsidRDefault="00230220" w:rsidP="00ED2032">
      <w:pPr>
        <w:rPr>
          <w:b/>
        </w:rPr>
      </w:pPr>
      <w:r w:rsidRPr="00230220">
        <w:rPr>
          <w:b/>
        </w:rPr>
        <w:lastRenderedPageBreak/>
        <w:t xml:space="preserve">SHKELQESA MULAJ </w:t>
      </w:r>
    </w:p>
    <w:p w:rsidR="00230220" w:rsidRPr="00230220" w:rsidRDefault="00230220" w:rsidP="00ED2032">
      <w:pPr>
        <w:rPr>
          <w:b/>
        </w:rPr>
      </w:pPr>
    </w:p>
    <w:p w:rsidR="00ED2032" w:rsidRPr="00230220" w:rsidRDefault="00230220" w:rsidP="00ED2032">
      <w:pPr>
        <w:rPr>
          <w:b/>
        </w:rPr>
      </w:pPr>
      <w:r w:rsidRPr="00230220">
        <w:rPr>
          <w:b/>
        </w:rPr>
        <w:t xml:space="preserve">Tema: </w:t>
      </w:r>
      <w:r w:rsidRPr="00230220">
        <w:rPr>
          <w:b/>
        </w:rPr>
        <w:t>ZBATIMI I DICIPLINËS POZITIVE NË KLASË DHE NDËRLIDHJA ME ARRITJET AKADEMIKE TË NXËNËSVE</w:t>
      </w:r>
      <w:r w:rsidRPr="00230220">
        <w:rPr>
          <w:b/>
        </w:rPr>
        <w:t xml:space="preserve">      </w:t>
      </w:r>
    </w:p>
    <w:p w:rsidR="00230220" w:rsidRPr="00230220" w:rsidRDefault="00230220" w:rsidP="00ED2032">
      <w:pPr>
        <w:rPr>
          <w:b/>
        </w:rPr>
      </w:pPr>
    </w:p>
    <w:p w:rsidR="00ED2032" w:rsidRPr="00230220" w:rsidRDefault="00ED2032" w:rsidP="00ED2032">
      <w:pPr>
        <w:rPr>
          <w:b/>
        </w:rPr>
      </w:pPr>
      <w:r w:rsidRPr="00230220">
        <w:rPr>
          <w:b/>
        </w:rPr>
        <w:t xml:space="preserve">Komisioni:   </w:t>
      </w:r>
    </w:p>
    <w:p w:rsidR="00ED2032" w:rsidRPr="00230220" w:rsidRDefault="00ED2032" w:rsidP="00ED2032">
      <w:pPr>
        <w:rPr>
          <w:color w:val="000000" w:themeColor="text1"/>
        </w:rPr>
      </w:pPr>
      <w:r w:rsidRPr="00230220">
        <w:rPr>
          <w:b/>
        </w:rPr>
        <w:t xml:space="preserve">Prof. Asoc. Dr.  Majlinda GJELAJ    </w:t>
      </w:r>
    </w:p>
    <w:p w:rsidR="00ED2032" w:rsidRPr="00230220" w:rsidRDefault="00ED2032" w:rsidP="00ED2032">
      <w:pPr>
        <w:rPr>
          <w:b/>
        </w:rPr>
      </w:pPr>
      <w:r w:rsidRPr="00230220">
        <w:rPr>
          <w:b/>
        </w:rPr>
        <w:t xml:space="preserve">Prof. Ass. Dr. Rozafa Ferizi- Shala </w:t>
      </w:r>
    </w:p>
    <w:p w:rsidR="00ED2032" w:rsidRPr="00230220" w:rsidRDefault="00ED2032" w:rsidP="00ED2032">
      <w:pPr>
        <w:rPr>
          <w:b/>
        </w:rPr>
      </w:pPr>
      <w:r w:rsidRPr="00230220">
        <w:rPr>
          <w:b/>
        </w:rPr>
        <w:t xml:space="preserve">Prof. Ass. Dr. Albulena Meta- Macula                   </w:t>
      </w:r>
    </w:p>
    <w:p w:rsidR="00ED2032" w:rsidRPr="00230220" w:rsidRDefault="00ED2032" w:rsidP="00ED2032">
      <w:pPr>
        <w:rPr>
          <w:b/>
        </w:rPr>
      </w:pPr>
    </w:p>
    <w:p w:rsidR="00ED2032" w:rsidRPr="00E373AA" w:rsidRDefault="00ED2032" w:rsidP="00ED2032">
      <w:pPr>
        <w:rPr>
          <w:b/>
          <w:bCs/>
          <w:sz w:val="28"/>
          <w:szCs w:val="28"/>
        </w:rPr>
      </w:pPr>
      <w:r w:rsidRPr="00AA6C23">
        <w:rPr>
          <w:b/>
          <w:bCs/>
          <w:sz w:val="28"/>
          <w:szCs w:val="28"/>
        </w:rPr>
        <w:t xml:space="preserve">Abstrakt </w:t>
      </w:r>
    </w:p>
    <w:p w:rsidR="00ED2032" w:rsidRPr="00486F11" w:rsidRDefault="00ED2032" w:rsidP="00ED2032">
      <w:pPr>
        <w:spacing w:line="360" w:lineRule="auto"/>
        <w:jc w:val="both"/>
      </w:pPr>
      <w:bookmarkStart w:id="15" w:name="_Hlk125212094"/>
      <w:r>
        <w:t>Menaxhimi i klasës shihet si një problem nga ana e mësimdhënësve dhe si i tillë vazhdimisht kërkohet të përmirësohet me anë të përdorimit të teknikave të ndryshme. Kështu mësimdhënësit janë në çdo kohë në kërkim të ndonjë teknike më efikase për përmirësimin e diciplinës në klasën e tyre. Duke i parë si jo shumë të suksesshme teknikat me anë të shpërblimeve dhe dënimeve për përmirësimin e sjelljeve, shumë studiues kohëve të fundit janë fokusuar në studimin e diciplinës pozitive dhe rëndësinë e zbatimit të saj, ndaj qëllimi i këtij studimi</w:t>
      </w:r>
      <w:r w:rsidRPr="00486F11">
        <w:t xml:space="preserve"> është të hulumtohe</w:t>
      </w:r>
      <w:r>
        <w:t>t zbatimi i diciplinës pozitive në klasë si dhe ndërlidhja e saj me arrritjet akademike të nxënësve.</w:t>
      </w:r>
      <w:bookmarkEnd w:id="15"/>
      <w:r>
        <w:t xml:space="preserve"> </w:t>
      </w:r>
      <w:r w:rsidRPr="00D04283">
        <w:t xml:space="preserve">Në këtë hulumtim kemi </w:t>
      </w:r>
      <w:r>
        <w:t>dy</w:t>
      </w:r>
      <w:r w:rsidRPr="00D04283">
        <w:t xml:space="preserve"> pyetje hulumtuese. Ky hulumtim do të realizohet sipas qasjes </w:t>
      </w:r>
      <w:r>
        <w:t>sasiore.</w:t>
      </w:r>
      <w:r w:rsidRPr="00D04283">
        <w:t xml:space="preserve"> Pjesëmarrës në këtë hulumtim janë </w:t>
      </w:r>
      <w:r>
        <w:t xml:space="preserve">93 nxënës që mësojnë në shkollat fillore të Republikës së Kosovës. </w:t>
      </w:r>
      <w:r w:rsidRPr="00D04283">
        <w:t xml:space="preserve">Për mbledhjen e të dhënave të nevojshme për këtë hulumtim do të përdoret pyetësori me pyetje të mbyllura. Pyetësori është i ndërtuar nga pjesa që përmban pyetjet demografike dhe pjesa që përmban pyetjet që kanë lidhje me temën. Për analizimin e të dhënave do të përdoret analiza sistematike me anë të së cilës do t` i nxjerrim të dhënat sesi zbatimi i diciplinës </w:t>
      </w:r>
      <w:r>
        <w:t>pozitive</w:t>
      </w:r>
      <w:r w:rsidRPr="00D04283">
        <w:t xml:space="preserve"> në klasë ka një rëndësi të madhe</w:t>
      </w:r>
      <w:r>
        <w:t xml:space="preserve"> dhe cila është ndërlidhja e saj me arritjet akademike të nxënësve në mësim.</w:t>
      </w:r>
      <w:r w:rsidRPr="00D04283">
        <w:t xml:space="preserve"> Nga analiza e të dhënave pritet të identifikohet rëndësia e zbatimit të diciplinës pozitive në klasë si dhe </w:t>
      </w:r>
      <w:r>
        <w:t xml:space="preserve">ndërlidhja e saj me arritjet akademike të nxënësve. </w:t>
      </w:r>
      <w:r w:rsidRPr="00D04283">
        <w:t xml:space="preserve"> </w:t>
      </w:r>
    </w:p>
    <w:p w:rsidR="00ED2032" w:rsidRDefault="00ED2032" w:rsidP="00ED2032">
      <w:pPr>
        <w:spacing w:line="360" w:lineRule="auto"/>
        <w:jc w:val="both"/>
        <w:rPr>
          <w:bCs/>
          <w:i/>
        </w:rPr>
      </w:pPr>
      <w:r w:rsidRPr="00DA78DE">
        <w:rPr>
          <w:b/>
          <w:i/>
        </w:rPr>
        <w:t xml:space="preserve">Fjalët kyçe: </w:t>
      </w:r>
      <w:r w:rsidRPr="00DA78DE">
        <w:rPr>
          <w:bCs/>
          <w:i/>
        </w:rPr>
        <w:t>diciplinë pozitive, zbatim, shkollë, arritje akademike, nxënës.</w:t>
      </w:r>
    </w:p>
    <w:p w:rsidR="00C07BB9" w:rsidRDefault="00C07BB9" w:rsidP="00ED2032">
      <w:pPr>
        <w:spacing w:line="360" w:lineRule="auto"/>
        <w:jc w:val="both"/>
        <w:rPr>
          <w:bCs/>
          <w:i/>
        </w:rPr>
      </w:pPr>
    </w:p>
    <w:p w:rsidR="00C07BB9" w:rsidRDefault="00C07BB9" w:rsidP="00ED2032">
      <w:pPr>
        <w:spacing w:line="360" w:lineRule="auto"/>
        <w:jc w:val="both"/>
        <w:rPr>
          <w:bCs/>
          <w:i/>
        </w:rPr>
      </w:pPr>
    </w:p>
    <w:p w:rsidR="00C07BB9" w:rsidRDefault="00C07BB9" w:rsidP="00C07BB9">
      <w:pPr>
        <w:rPr>
          <w:b/>
          <w:bCs/>
        </w:rPr>
      </w:pPr>
    </w:p>
    <w:p w:rsidR="00C07BB9" w:rsidRDefault="00C07BB9" w:rsidP="00C07BB9">
      <w:pPr>
        <w:rPr>
          <w:b/>
          <w:bCs/>
        </w:rPr>
      </w:pPr>
    </w:p>
    <w:p w:rsidR="00C07BB9" w:rsidRDefault="00C07BB9" w:rsidP="00C07BB9">
      <w:pPr>
        <w:rPr>
          <w:b/>
          <w:bCs/>
        </w:rPr>
      </w:pPr>
    </w:p>
    <w:p w:rsidR="00C07BB9" w:rsidRDefault="00C07BB9" w:rsidP="00C07BB9">
      <w:pPr>
        <w:rPr>
          <w:b/>
          <w:bCs/>
        </w:rPr>
      </w:pPr>
    </w:p>
    <w:p w:rsidR="00C07BB9" w:rsidRDefault="00C07BB9" w:rsidP="00C07BB9">
      <w:pPr>
        <w:rPr>
          <w:b/>
          <w:bCs/>
        </w:rPr>
      </w:pPr>
    </w:p>
    <w:p w:rsidR="00C07BB9" w:rsidRDefault="00C07BB9" w:rsidP="00C07BB9">
      <w:pPr>
        <w:rPr>
          <w:b/>
          <w:bCs/>
        </w:rPr>
      </w:pPr>
    </w:p>
    <w:p w:rsidR="00C07BB9" w:rsidRDefault="00C07BB9" w:rsidP="00C07BB9">
      <w:pPr>
        <w:rPr>
          <w:b/>
          <w:bCs/>
        </w:rPr>
      </w:pPr>
    </w:p>
    <w:p w:rsidR="00C07BB9" w:rsidRPr="00C07BB9" w:rsidRDefault="00C07BB9" w:rsidP="00C07BB9">
      <w:pPr>
        <w:rPr>
          <w:b/>
          <w:bCs/>
        </w:rPr>
      </w:pPr>
      <w:r w:rsidRPr="00C07BB9">
        <w:rPr>
          <w:b/>
          <w:bCs/>
        </w:rPr>
        <w:lastRenderedPageBreak/>
        <w:t>DERYA BRLAJOLLI</w:t>
      </w:r>
    </w:p>
    <w:p w:rsidR="00C07BB9" w:rsidRPr="00C07BB9" w:rsidRDefault="00C07BB9" w:rsidP="00C07BB9">
      <w:pPr>
        <w:rPr>
          <w:b/>
          <w:bCs/>
        </w:rPr>
      </w:pPr>
    </w:p>
    <w:p w:rsidR="00C07BB9" w:rsidRPr="00C07BB9" w:rsidRDefault="00C07BB9" w:rsidP="00C07BB9">
      <w:pPr>
        <w:jc w:val="both"/>
        <w:rPr>
          <w:b/>
        </w:rPr>
      </w:pPr>
      <w:r w:rsidRPr="00C07BB9">
        <w:rPr>
          <w:b/>
          <w:bCs/>
        </w:rPr>
        <w:t>Tema: “</w:t>
      </w:r>
      <w:r w:rsidRPr="00C07BB9">
        <w:rPr>
          <w:b/>
        </w:rPr>
        <w:t>Ndikimi i vet-hulumtimit në zhvillimin profesional të edukatoreve”</w:t>
      </w:r>
    </w:p>
    <w:p w:rsidR="00C07BB9" w:rsidRPr="00C07BB9" w:rsidRDefault="00C07BB9" w:rsidP="00C07BB9">
      <w:pPr>
        <w:rPr>
          <w:b/>
          <w:bCs/>
        </w:rPr>
      </w:pPr>
    </w:p>
    <w:p w:rsidR="00C07BB9" w:rsidRPr="00C07BB9" w:rsidRDefault="00C07BB9" w:rsidP="00C07BB9">
      <w:pPr>
        <w:rPr>
          <w:b/>
          <w:bCs/>
        </w:rPr>
      </w:pPr>
      <w:r w:rsidRPr="00C07BB9">
        <w:rPr>
          <w:b/>
          <w:bCs/>
        </w:rPr>
        <w:t>Komisioni</w:t>
      </w:r>
    </w:p>
    <w:p w:rsidR="00C07BB9" w:rsidRPr="00C07BB9" w:rsidRDefault="00C07BB9" w:rsidP="00C07BB9">
      <w:pPr>
        <w:rPr>
          <w:b/>
          <w:bCs/>
        </w:rPr>
      </w:pPr>
      <w:r w:rsidRPr="00C07BB9">
        <w:rPr>
          <w:b/>
          <w:bCs/>
        </w:rPr>
        <w:t>Prof. Asoc. Dr. Arlinda Beka-Mentore</w:t>
      </w:r>
    </w:p>
    <w:p w:rsidR="00C07BB9" w:rsidRPr="00C07BB9" w:rsidRDefault="00C07BB9" w:rsidP="00C07BB9">
      <w:pPr>
        <w:rPr>
          <w:b/>
          <w:bCs/>
        </w:rPr>
      </w:pPr>
      <w:r w:rsidRPr="00C07BB9">
        <w:rPr>
          <w:b/>
          <w:bCs/>
        </w:rPr>
        <w:t>Prof. Dr. Naser Zabeli-Kryetar</w:t>
      </w:r>
    </w:p>
    <w:p w:rsidR="00C07BB9" w:rsidRPr="00C07BB9" w:rsidRDefault="00C07BB9" w:rsidP="00C07BB9">
      <w:pPr>
        <w:rPr>
          <w:b/>
          <w:bCs/>
        </w:rPr>
      </w:pPr>
      <w:r w:rsidRPr="00C07BB9">
        <w:rPr>
          <w:b/>
          <w:bCs/>
        </w:rPr>
        <w:t>Prof. Ass. Dr. Rozafa Ferizi-Shala-Kryetare</w:t>
      </w:r>
    </w:p>
    <w:p w:rsidR="00C07BB9" w:rsidRPr="00C07BB9" w:rsidRDefault="00C07BB9" w:rsidP="00C07BB9">
      <w:pPr>
        <w:rPr>
          <w:b/>
          <w:sz w:val="28"/>
          <w:szCs w:val="28"/>
        </w:rPr>
      </w:pPr>
    </w:p>
    <w:p w:rsidR="00C07BB9" w:rsidRPr="00C07BB9" w:rsidRDefault="00C07BB9" w:rsidP="00C07BB9">
      <w:pPr>
        <w:jc w:val="both"/>
        <w:rPr>
          <w:b/>
          <w:iCs/>
        </w:rPr>
      </w:pPr>
      <w:r w:rsidRPr="00C07BB9">
        <w:rPr>
          <w:b/>
          <w:iCs/>
        </w:rPr>
        <w:t>ABSTRAKT</w:t>
      </w:r>
    </w:p>
    <w:p w:rsidR="00C07BB9" w:rsidRPr="008B2F6D" w:rsidRDefault="00C07BB9" w:rsidP="00C07BB9">
      <w:pPr>
        <w:jc w:val="both"/>
      </w:pPr>
      <w:r w:rsidRPr="008B2F6D">
        <w:t>Zhvillimi profesional i edukatoreve është shumë domosdoshme për të ofruar një edukim cilësor</w:t>
      </w:r>
      <w:r>
        <w:t xml:space="preserve"> </w:t>
      </w:r>
      <w:r w:rsidRPr="008B2F6D">
        <w:t>dhe në hap me kohën.  Trajnimet të ndryshme, bashkëpunimi ndërkolegial, mentorimi, vet-</w:t>
      </w:r>
      <w:r>
        <w:t xml:space="preserve"> </w:t>
      </w:r>
      <w:r w:rsidRPr="008B2F6D">
        <w:t>hulumtimi janë mënyrat më e zakonshme të zhvillimit profesional.</w:t>
      </w:r>
      <w:r>
        <w:t xml:space="preserve"> </w:t>
      </w:r>
      <w:r w:rsidRPr="008B2F6D">
        <w:t>Hulumtimet shkencore që</w:t>
      </w:r>
      <w:r>
        <w:t xml:space="preserve"> </w:t>
      </w:r>
      <w:r w:rsidRPr="008B2F6D">
        <w:t>trajtojnë tematika të ndryshme të fushës se edukimit janë efektive dhe me vlerë vetëm nëse ata</w:t>
      </w:r>
      <w:r>
        <w:t xml:space="preserve"> </w:t>
      </w:r>
      <w:r w:rsidRPr="008B2F6D">
        <w:t>shërbejnë në fushën e edukimit.</w:t>
      </w:r>
      <w:r>
        <w:t xml:space="preserve"> </w:t>
      </w:r>
      <w:r w:rsidRPr="008B2F6D">
        <w:t>Meqenëse edukatoret janë shkalla e parë të edukimit formal ata</w:t>
      </w:r>
      <w:r>
        <w:t xml:space="preserve"> </w:t>
      </w:r>
      <w:r w:rsidRPr="008B2F6D">
        <w:t>duhet të zhvillohen vazhdimisht për të ofruar një edukim cilësore tek fëmijet të cilat janë në vitet</w:t>
      </w:r>
      <w:r>
        <w:t xml:space="preserve"> </w:t>
      </w:r>
      <w:r w:rsidRPr="008B2F6D">
        <w:t>e para të shkollës dhe fazën mëtë rrëndësishme të tyre pra në fëmijërinë e hershme.</w:t>
      </w:r>
      <w:r>
        <w:t xml:space="preserve"> </w:t>
      </w:r>
      <w:r w:rsidRPr="008B2F6D">
        <w:t>Ky hulumtim</w:t>
      </w:r>
      <w:r>
        <w:t xml:space="preserve"> </w:t>
      </w:r>
      <w:r w:rsidRPr="008B2F6D">
        <w:t>është përgatitur me qëllim që të kuptojmë pikëpamjën e edukatoreve për hulumtimet shkencore</w:t>
      </w:r>
      <w:r>
        <w:t xml:space="preserve"> </w:t>
      </w:r>
      <w:r w:rsidRPr="008B2F6D">
        <w:t>dhe duke përdorur metodën hulumtim në veprim të kuptojmë se sa ndikon leximi i këtyre</w:t>
      </w:r>
      <w:r>
        <w:t xml:space="preserve"> </w:t>
      </w:r>
      <w:r w:rsidRPr="008B2F6D">
        <w:t>artikujve shkencore në zhvillimin profesional të edukatoreve. Për të kuptuar këtë do të përdorim</w:t>
      </w:r>
      <w:r>
        <w:t xml:space="preserve"> </w:t>
      </w:r>
      <w:r w:rsidRPr="008B2F6D">
        <w:t>qasjën kualitative të hulumtimit me 20 edukatore pjesëmarrës me të cilat do të kalojnë nga 3 faza</w:t>
      </w:r>
      <w:r>
        <w:t xml:space="preserve"> </w:t>
      </w:r>
      <w:r w:rsidRPr="008B2F6D">
        <w:t>të ndryshme të hulumtimit ku në fazën e parë do të kuptohët se si shohin atë hulumtimin dhe sa</w:t>
      </w:r>
      <w:r>
        <w:t xml:space="preserve"> </w:t>
      </w:r>
      <w:r w:rsidRPr="008B2F6D">
        <w:t>njohuri kanë për atë. Ndërsa në fazën e dytë ata do të lexojnë hulumtime me tematika të</w:t>
      </w:r>
      <w:r>
        <w:t xml:space="preserve"> </w:t>
      </w:r>
      <w:r w:rsidRPr="008B2F6D">
        <w:t>ndryshme të cilët do të caktohën nga vet edukatoret. Në fazën e tretë dhe e fundit pritët nga</w:t>
      </w:r>
      <w:r>
        <w:t xml:space="preserve"> </w:t>
      </w:r>
      <w:r w:rsidRPr="008B2F6D">
        <w:t>edukatoret që të tregojnë përvojën, se sa ka ndikuar leximi i artikujve me tematikat që ata</w:t>
      </w:r>
      <w:r>
        <w:t xml:space="preserve"> </w:t>
      </w:r>
      <w:r w:rsidRPr="008B2F6D">
        <w:t>caktuan dhe a mendojnë se atyre ka zhvilluar në aspektin profesional. Për analizën e të dhënave</w:t>
      </w:r>
      <w:r>
        <w:t xml:space="preserve"> </w:t>
      </w:r>
      <w:r w:rsidRPr="008B2F6D">
        <w:t>do të përdorët analiza tematike. Në këtë kontekst, hulumtimi synon të vetëdijësoj e edukatoret</w:t>
      </w:r>
      <w:r>
        <w:t xml:space="preserve"> </w:t>
      </w:r>
      <w:r w:rsidRPr="008B2F6D">
        <w:t>për rrëndësine e hulumtimit shkencore në ngrritjën e tyre profesionale.</w:t>
      </w:r>
    </w:p>
    <w:p w:rsidR="00C07BB9" w:rsidRPr="008B2F6D" w:rsidRDefault="00C07BB9" w:rsidP="00C07BB9">
      <w:pPr>
        <w:jc w:val="both"/>
        <w:rPr>
          <w:i/>
          <w:iCs/>
        </w:rPr>
      </w:pPr>
      <w:r w:rsidRPr="008B2F6D">
        <w:rPr>
          <w:b/>
          <w:bCs/>
          <w:i/>
          <w:iCs/>
        </w:rPr>
        <w:t>Fjalët kyçe</w:t>
      </w:r>
      <w:r w:rsidRPr="008B2F6D">
        <w:rPr>
          <w:i/>
          <w:iCs/>
        </w:rPr>
        <w:t>: zhvillimi profesional i edukatoreve,edukatore- hulumtues</w:t>
      </w:r>
    </w:p>
    <w:p w:rsidR="00C07BB9" w:rsidRDefault="00C07BB9" w:rsidP="00C07BB9">
      <w:pPr>
        <w:spacing w:line="360" w:lineRule="auto"/>
      </w:pPr>
    </w:p>
    <w:p w:rsidR="00C07BB9" w:rsidRDefault="00C07BB9" w:rsidP="00C07BB9">
      <w:pPr>
        <w:spacing w:line="360" w:lineRule="auto"/>
      </w:pPr>
    </w:p>
    <w:p w:rsidR="00C07BB9" w:rsidRDefault="00C07BB9" w:rsidP="00C07BB9">
      <w:pPr>
        <w:spacing w:line="360" w:lineRule="auto"/>
      </w:pPr>
    </w:p>
    <w:p w:rsidR="00C07BB9" w:rsidRDefault="00C07BB9" w:rsidP="00C07BB9">
      <w:pPr>
        <w:spacing w:line="360" w:lineRule="auto"/>
      </w:pPr>
    </w:p>
    <w:p w:rsidR="00C07BB9" w:rsidRDefault="00C07BB9" w:rsidP="00C07BB9">
      <w:pPr>
        <w:spacing w:line="360" w:lineRule="auto"/>
      </w:pPr>
    </w:p>
    <w:p w:rsidR="00C07BB9" w:rsidRDefault="00C07BB9" w:rsidP="00C07BB9">
      <w:pPr>
        <w:spacing w:line="360" w:lineRule="auto"/>
      </w:pPr>
    </w:p>
    <w:p w:rsidR="00C07BB9" w:rsidRDefault="00C07BB9" w:rsidP="00C07BB9">
      <w:pPr>
        <w:spacing w:line="360" w:lineRule="auto"/>
      </w:pPr>
    </w:p>
    <w:p w:rsidR="00C07BB9" w:rsidRDefault="00C07BB9" w:rsidP="00C07BB9">
      <w:pPr>
        <w:spacing w:line="360" w:lineRule="auto"/>
      </w:pPr>
    </w:p>
    <w:p w:rsidR="00C07BB9" w:rsidRDefault="00C07BB9" w:rsidP="00C07BB9">
      <w:pPr>
        <w:spacing w:line="360" w:lineRule="auto"/>
      </w:pPr>
    </w:p>
    <w:p w:rsidR="00C07BB9" w:rsidRDefault="00C07BB9" w:rsidP="00C07BB9">
      <w:pPr>
        <w:spacing w:line="360" w:lineRule="auto"/>
      </w:pPr>
    </w:p>
    <w:p w:rsidR="00C07BB9" w:rsidRDefault="00C07BB9" w:rsidP="00C07BB9">
      <w:pPr>
        <w:spacing w:line="360" w:lineRule="auto"/>
      </w:pPr>
      <w:bookmarkStart w:id="16" w:name="_GoBack"/>
      <w:bookmarkEnd w:id="16"/>
    </w:p>
    <w:p w:rsidR="00C07BB9" w:rsidRDefault="00C07BB9" w:rsidP="00C07BB9">
      <w:pPr>
        <w:spacing w:line="360" w:lineRule="auto"/>
      </w:pPr>
    </w:p>
    <w:p w:rsidR="00C07BB9" w:rsidRPr="00C07BB9" w:rsidRDefault="00C07BB9" w:rsidP="00C07BB9">
      <w:pPr>
        <w:rPr>
          <w:b/>
          <w:bCs/>
        </w:rPr>
      </w:pPr>
      <w:r w:rsidRPr="00C07BB9">
        <w:rPr>
          <w:b/>
          <w:bCs/>
        </w:rPr>
        <w:lastRenderedPageBreak/>
        <w:t>JETON FAZLIU</w:t>
      </w:r>
    </w:p>
    <w:p w:rsidR="00C07BB9" w:rsidRPr="00C07BB9" w:rsidRDefault="00C07BB9" w:rsidP="00C07BB9">
      <w:pPr>
        <w:rPr>
          <w:b/>
          <w:bCs/>
        </w:rPr>
      </w:pPr>
    </w:p>
    <w:p w:rsidR="00C07BB9" w:rsidRPr="00C07BB9" w:rsidRDefault="00C07BB9" w:rsidP="00C07BB9">
      <w:pPr>
        <w:rPr>
          <w:b/>
          <w:bCs/>
        </w:rPr>
      </w:pPr>
      <w:r w:rsidRPr="00C07BB9">
        <w:rPr>
          <w:b/>
          <w:bCs/>
        </w:rPr>
        <w:t>Tema: “Rëndësia e hospitimit nga pedagogu në ngirtjen e Zhvillimit profesional të mësimdhënësve”</w:t>
      </w:r>
    </w:p>
    <w:p w:rsidR="00C07BB9" w:rsidRPr="00C07BB9" w:rsidRDefault="00C07BB9" w:rsidP="00C07BB9">
      <w:pPr>
        <w:rPr>
          <w:b/>
          <w:bCs/>
        </w:rPr>
      </w:pPr>
    </w:p>
    <w:p w:rsidR="00C07BB9" w:rsidRPr="00C07BB9" w:rsidRDefault="00C07BB9" w:rsidP="00C07BB9">
      <w:pPr>
        <w:rPr>
          <w:b/>
          <w:bCs/>
        </w:rPr>
      </w:pPr>
      <w:r w:rsidRPr="00C07BB9">
        <w:rPr>
          <w:b/>
          <w:bCs/>
        </w:rPr>
        <w:t>Komisioni</w:t>
      </w:r>
    </w:p>
    <w:p w:rsidR="00C07BB9" w:rsidRPr="00C07BB9" w:rsidRDefault="00C07BB9" w:rsidP="00C07BB9">
      <w:pPr>
        <w:rPr>
          <w:b/>
          <w:bCs/>
        </w:rPr>
      </w:pPr>
      <w:r w:rsidRPr="00C07BB9">
        <w:rPr>
          <w:b/>
          <w:bCs/>
        </w:rPr>
        <w:t>Prof. Asoc. Dr. Arlinda Beka-Mentore</w:t>
      </w:r>
    </w:p>
    <w:p w:rsidR="00C07BB9" w:rsidRPr="00C07BB9" w:rsidRDefault="00C07BB9" w:rsidP="00C07BB9">
      <w:pPr>
        <w:rPr>
          <w:b/>
          <w:bCs/>
        </w:rPr>
      </w:pPr>
      <w:r w:rsidRPr="00C07BB9">
        <w:rPr>
          <w:b/>
          <w:bCs/>
        </w:rPr>
        <w:t>Prof. Asoc. Dr. Majlinda Gjelaj -Kryetare</w:t>
      </w:r>
    </w:p>
    <w:p w:rsidR="00C07BB9" w:rsidRPr="00C07BB9" w:rsidRDefault="00C07BB9" w:rsidP="00C07BB9">
      <w:pPr>
        <w:rPr>
          <w:b/>
          <w:bCs/>
        </w:rPr>
      </w:pPr>
      <w:r w:rsidRPr="00C07BB9">
        <w:rPr>
          <w:b/>
          <w:bCs/>
        </w:rPr>
        <w:t>Prof. Ass. Dr. Gaqnimete Kulinxha-Anetare</w:t>
      </w:r>
    </w:p>
    <w:p w:rsidR="00C07BB9" w:rsidRPr="00C07BB9" w:rsidRDefault="00C07BB9" w:rsidP="00C07BB9">
      <w:pPr>
        <w:rPr>
          <w:b/>
          <w:bCs/>
        </w:rPr>
      </w:pPr>
    </w:p>
    <w:p w:rsidR="00C07BB9" w:rsidRPr="00C07BB9" w:rsidRDefault="00C07BB9" w:rsidP="00C07BB9">
      <w:pPr>
        <w:rPr>
          <w:b/>
          <w:bCs/>
        </w:rPr>
      </w:pPr>
    </w:p>
    <w:p w:rsidR="00C07BB9" w:rsidRPr="00C07BB9" w:rsidRDefault="00C07BB9" w:rsidP="00C07BB9">
      <w:pPr>
        <w:rPr>
          <w:b/>
          <w:bCs/>
        </w:rPr>
      </w:pPr>
      <w:r w:rsidRPr="00C07BB9">
        <w:rPr>
          <w:b/>
          <w:bCs/>
        </w:rPr>
        <w:t>Abstrakt</w:t>
      </w:r>
    </w:p>
    <w:p w:rsidR="00C07BB9" w:rsidRPr="00C07BB9" w:rsidRDefault="00C07BB9" w:rsidP="00C07BB9">
      <w:pPr>
        <w:rPr>
          <w:b/>
          <w:bCs/>
        </w:rPr>
      </w:pPr>
    </w:p>
    <w:p w:rsidR="00C07BB9" w:rsidRPr="008B2F6D" w:rsidRDefault="00C07BB9" w:rsidP="00C07BB9">
      <w:pPr>
        <w:jc w:val="both"/>
        <w:rPr>
          <w:bCs/>
        </w:rPr>
      </w:pPr>
      <w:r w:rsidRPr="008B2F6D">
        <w:rPr>
          <w:bCs/>
        </w:rPr>
        <w:t>Ndërsa sistemet arsimore vazhdojnë të zhvillohen dhe të përshtaten për të përmbushur</w:t>
      </w:r>
      <w:r>
        <w:rPr>
          <w:bCs/>
        </w:rPr>
        <w:t xml:space="preserve"> </w:t>
      </w:r>
      <w:r w:rsidRPr="008B2F6D">
        <w:rPr>
          <w:bCs/>
        </w:rPr>
        <w:t>nevojat e nxënësve, ka një fokus në rritje në zhvillimin profesional të mësimdhënësve. Kjo për</w:t>
      </w:r>
      <w:r>
        <w:rPr>
          <w:bCs/>
        </w:rPr>
        <w:t xml:space="preserve"> </w:t>
      </w:r>
      <w:r w:rsidRPr="008B2F6D">
        <w:rPr>
          <w:bCs/>
        </w:rPr>
        <w:t>shkak se efektiviteti i arsimit varet në masë të madhe nga cilësia e mësimdhënies dhe kjo cilësi</w:t>
      </w:r>
      <w:r>
        <w:rPr>
          <w:bCs/>
        </w:rPr>
        <w:t xml:space="preserve"> </w:t>
      </w:r>
      <w:r w:rsidRPr="008B2F6D">
        <w:rPr>
          <w:bCs/>
        </w:rPr>
        <w:t>varet shumë nga zhvillimi profesional i tyre. Qëllimi i këtij punimi është që të paraqesim rolin</w:t>
      </w:r>
      <w:r>
        <w:rPr>
          <w:bCs/>
        </w:rPr>
        <w:t xml:space="preserve"> </w:t>
      </w:r>
      <w:r w:rsidRPr="008B2F6D">
        <w:rPr>
          <w:bCs/>
        </w:rPr>
        <w:t>dhe rëndësinë e pedagogut që ka në ngritjen e zhvillimit profesional të mësimdhënsve. Nga</w:t>
      </w:r>
      <w:r>
        <w:rPr>
          <w:bCs/>
        </w:rPr>
        <w:t xml:space="preserve"> </w:t>
      </w:r>
      <w:r w:rsidRPr="008B2F6D">
        <w:rPr>
          <w:bCs/>
        </w:rPr>
        <w:t>paraqitja teorike pamë se pedagogu ka rol shumë të rëndësishëm në shkolla për të cilat e obligon</w:t>
      </w:r>
      <w:r>
        <w:rPr>
          <w:bCs/>
        </w:rPr>
        <w:t xml:space="preserve"> </w:t>
      </w:r>
      <w:r w:rsidRPr="008B2F6D">
        <w:rPr>
          <w:bCs/>
        </w:rPr>
        <w:t>ligji i pozitës që mban. Pra, me anë të këtij hulumtimi synojmë që të paraqesim se a kryejnë</w:t>
      </w:r>
      <w:r>
        <w:rPr>
          <w:bCs/>
        </w:rPr>
        <w:t xml:space="preserve"> </w:t>
      </w:r>
      <w:r w:rsidRPr="008B2F6D">
        <w:rPr>
          <w:bCs/>
        </w:rPr>
        <w:t>detyrat e obliguara pedagogët në shkollat e hulumtimit.</w:t>
      </w:r>
    </w:p>
    <w:p w:rsidR="00C07BB9" w:rsidRPr="008B2F6D" w:rsidRDefault="00C07BB9" w:rsidP="00C07BB9">
      <w:pPr>
        <w:jc w:val="both"/>
        <w:rPr>
          <w:bCs/>
        </w:rPr>
      </w:pPr>
      <w:r w:rsidRPr="008B2F6D">
        <w:rPr>
          <w:bCs/>
        </w:rPr>
        <w:t>Metodologjia e aplikuar në hulumtim është metodologj cilësore apo kualitative ku</w:t>
      </w:r>
      <w:r>
        <w:rPr>
          <w:bCs/>
        </w:rPr>
        <w:t xml:space="preserve"> h</w:t>
      </w:r>
      <w:r w:rsidRPr="008B2F6D">
        <w:rPr>
          <w:bCs/>
        </w:rPr>
        <w:t>ulumtimi është realizuar në gjithësej 5 shkolla të mesme të ulëta me lokacion në komunën e</w:t>
      </w:r>
      <w:r>
        <w:rPr>
          <w:bCs/>
        </w:rPr>
        <w:t xml:space="preserve"> </w:t>
      </w:r>
      <w:r w:rsidRPr="008B2F6D">
        <w:rPr>
          <w:bCs/>
        </w:rPr>
        <w:t>Prishtinës,</w:t>
      </w:r>
      <w:r>
        <w:rPr>
          <w:bCs/>
        </w:rPr>
        <w:t xml:space="preserve"> </w:t>
      </w:r>
      <w:r w:rsidRPr="008B2F6D">
        <w:rPr>
          <w:bCs/>
        </w:rPr>
        <w:t>ndërkaq që mostra e hulumtimit përbëhet nga 5 pedagogë gjithësej dhe 15</w:t>
      </w:r>
      <w:r>
        <w:rPr>
          <w:bCs/>
        </w:rPr>
        <w:t xml:space="preserve"> </w:t>
      </w:r>
      <w:r w:rsidRPr="008B2F6D">
        <w:rPr>
          <w:bCs/>
        </w:rPr>
        <w:t>mësimdhënës. Instrumenti i përdorur për mbledhjen e të dhënave është intervista gjysëm të</w:t>
      </w:r>
      <w:r>
        <w:rPr>
          <w:bCs/>
        </w:rPr>
        <w:t xml:space="preserve"> </w:t>
      </w:r>
      <w:r w:rsidRPr="008B2F6D">
        <w:rPr>
          <w:bCs/>
        </w:rPr>
        <w:t>strukturuara, përkatësisht dy lloje të intervistave; njëra intervistë e cila është zhvilluar me</w:t>
      </w:r>
      <w:r>
        <w:rPr>
          <w:bCs/>
        </w:rPr>
        <w:t xml:space="preserve"> </w:t>
      </w:r>
      <w:r w:rsidRPr="008B2F6D">
        <w:rPr>
          <w:bCs/>
        </w:rPr>
        <w:t>pedagog dhe intervista tjetër e cila është zhvilluar me mësimdhënës.</w:t>
      </w:r>
      <w:r>
        <w:rPr>
          <w:bCs/>
        </w:rPr>
        <w:t xml:space="preserve"> </w:t>
      </w:r>
      <w:r w:rsidRPr="008B2F6D">
        <w:rPr>
          <w:bCs/>
        </w:rPr>
        <w:t>Gjetjet nga hulumtimi tregojnë se është evidente se praktika e hospitimeve ka një ndikim</w:t>
      </w:r>
      <w:r>
        <w:rPr>
          <w:bCs/>
        </w:rPr>
        <w:t xml:space="preserve"> </w:t>
      </w:r>
      <w:r w:rsidRPr="008B2F6D">
        <w:rPr>
          <w:bCs/>
        </w:rPr>
        <w:t>pozitiv në rritjen e kompetencave dhe aftësive të mësimdhënësve, duke i ndihmuar ata të jenë më</w:t>
      </w:r>
      <w:r>
        <w:rPr>
          <w:bCs/>
        </w:rPr>
        <w:t xml:space="preserve"> </w:t>
      </w:r>
      <w:r w:rsidRPr="008B2F6D">
        <w:rPr>
          <w:bCs/>
        </w:rPr>
        <w:t>të suksesshëm në rolin e tyre si edukatorë. Hospitimi ofron një mundësi unike për mësimdhënësit</w:t>
      </w:r>
      <w:r>
        <w:rPr>
          <w:bCs/>
        </w:rPr>
        <w:t xml:space="preserve"> </w:t>
      </w:r>
      <w:r w:rsidRPr="008B2F6D">
        <w:rPr>
          <w:bCs/>
        </w:rPr>
        <w:t>të shfrytëzojnë përvojën dhe njohuritë e kolegëve të tyre për të identifikuar dhe përdorur strategji</w:t>
      </w:r>
      <w:r>
        <w:rPr>
          <w:bCs/>
        </w:rPr>
        <w:t xml:space="preserve"> </w:t>
      </w:r>
      <w:r w:rsidRPr="008B2F6D">
        <w:rPr>
          <w:bCs/>
        </w:rPr>
        <w:t>dhe teknika mësimore më efikase. Në mënyrë specifike, pedagogëtqë janë pjesë e hospitimeve</w:t>
      </w:r>
      <w:r>
        <w:rPr>
          <w:bCs/>
        </w:rPr>
        <w:t xml:space="preserve"> </w:t>
      </w:r>
      <w:r w:rsidRPr="008B2F6D">
        <w:rPr>
          <w:bCs/>
        </w:rPr>
        <w:t>shprehin se roli i tyre është më shumë se thjesht të vizitojnë klasat e kolegëve.</w:t>
      </w:r>
      <w:r>
        <w:rPr>
          <w:bCs/>
        </w:rPr>
        <w:t xml:space="preserve"> </w:t>
      </w:r>
      <w:r w:rsidRPr="008B2F6D">
        <w:rPr>
          <w:bCs/>
        </w:rPr>
        <w:t>Gjetjet poashtu tregojnë se sensitiviteti ndaj kritikave është një pengesë e identifikuar nga</w:t>
      </w:r>
      <w:r>
        <w:rPr>
          <w:bCs/>
        </w:rPr>
        <w:t xml:space="preserve"> </w:t>
      </w:r>
      <w:r w:rsidRPr="008B2F6D">
        <w:rPr>
          <w:bCs/>
        </w:rPr>
        <w:t>shumica e pedagogëve. Kjo mund të ndikojë në mospranimin e këshillave dhe vështirësitë e</w:t>
      </w:r>
      <w:r>
        <w:rPr>
          <w:bCs/>
        </w:rPr>
        <w:t xml:space="preserve"> </w:t>
      </w:r>
      <w:r w:rsidRPr="008B2F6D">
        <w:rPr>
          <w:bCs/>
        </w:rPr>
        <w:t>mësimdhënësve për të përmirësuar praktikat e tyre mësimore.</w:t>
      </w:r>
    </w:p>
    <w:p w:rsidR="00C07BB9" w:rsidRDefault="00C07BB9" w:rsidP="00C07BB9">
      <w:pPr>
        <w:jc w:val="both"/>
        <w:rPr>
          <w:b/>
          <w:i/>
          <w:iCs/>
        </w:rPr>
      </w:pPr>
    </w:p>
    <w:p w:rsidR="00C07BB9" w:rsidRPr="008B2F6D" w:rsidRDefault="00C07BB9" w:rsidP="00C07BB9">
      <w:pPr>
        <w:jc w:val="both"/>
        <w:rPr>
          <w:bCs/>
          <w:i/>
          <w:iCs/>
        </w:rPr>
      </w:pPr>
      <w:r w:rsidRPr="008B2F6D">
        <w:rPr>
          <w:b/>
          <w:i/>
          <w:iCs/>
        </w:rPr>
        <w:t>Fjalët kyçe:</w:t>
      </w:r>
      <w:r w:rsidRPr="008B2F6D">
        <w:rPr>
          <w:bCs/>
          <w:i/>
          <w:iCs/>
        </w:rPr>
        <w:t xml:space="preserve"> Pedagog, Hospitim, Mësimdhënës.</w:t>
      </w:r>
    </w:p>
    <w:p w:rsidR="00C07BB9" w:rsidRDefault="00C07BB9" w:rsidP="00C07BB9">
      <w:pPr>
        <w:jc w:val="both"/>
        <w:rPr>
          <w:bCs/>
        </w:rPr>
      </w:pPr>
    </w:p>
    <w:p w:rsidR="00C07BB9" w:rsidRPr="00BB0971" w:rsidRDefault="00C07BB9" w:rsidP="00C07BB9">
      <w:pPr>
        <w:jc w:val="both"/>
        <w:rPr>
          <w:bCs/>
        </w:rPr>
      </w:pPr>
    </w:p>
    <w:p w:rsidR="00C07BB9" w:rsidRPr="00BB0971" w:rsidRDefault="00C07BB9" w:rsidP="00C07BB9">
      <w:pPr>
        <w:jc w:val="both"/>
        <w:rPr>
          <w:i/>
        </w:rPr>
      </w:pPr>
    </w:p>
    <w:p w:rsidR="00C07BB9" w:rsidRPr="00C07BB9" w:rsidRDefault="00C07BB9" w:rsidP="00ED2032">
      <w:pPr>
        <w:spacing w:line="360" w:lineRule="auto"/>
        <w:jc w:val="both"/>
        <w:rPr>
          <w:bCs/>
        </w:rPr>
      </w:pPr>
    </w:p>
    <w:p w:rsidR="00ED2032" w:rsidRDefault="00ED2032" w:rsidP="00ED2032"/>
    <w:p w:rsidR="00ED2032" w:rsidRPr="006A3C5D" w:rsidRDefault="00ED2032" w:rsidP="006A3C5D">
      <w:pPr>
        <w:tabs>
          <w:tab w:val="center" w:pos="6480"/>
        </w:tabs>
        <w:spacing w:after="160" w:line="276" w:lineRule="auto"/>
        <w:ind w:left="2880" w:firstLine="720"/>
        <w:rPr>
          <w:b/>
        </w:rPr>
      </w:pPr>
    </w:p>
    <w:sectPr w:rsidR="00ED2032" w:rsidRPr="006A3C5D" w:rsidSect="00024A0E">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0" w:rsidRDefault="007759B0">
      <w:r>
        <w:separator/>
      </w:r>
    </w:p>
  </w:endnote>
  <w:endnote w:type="continuationSeparator" w:id="0">
    <w:p w:rsidR="007759B0" w:rsidRDefault="0077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0" w:rsidRDefault="007759B0">
      <w:r>
        <w:separator/>
      </w:r>
    </w:p>
  </w:footnote>
  <w:footnote w:type="continuationSeparator" w:id="0">
    <w:p w:rsidR="007759B0" w:rsidRDefault="00775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351" w:rsidRDefault="00690351">
    <w:pPr>
      <w:pStyle w:val="Header"/>
    </w:pPr>
    <w:r>
      <w:rPr>
        <w:noProof/>
      </w:rPr>
      <w:drawing>
        <wp:inline distT="0" distB="0" distL="0" distR="0" wp14:anchorId="66498B01" wp14:editId="2E66899E">
          <wp:extent cx="5943600" cy="90043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9004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13AA9"/>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377D7E0E"/>
    <w:multiLevelType w:val="hybridMultilevel"/>
    <w:tmpl w:val="38801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8C622E"/>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4A5BAF"/>
    <w:multiLevelType w:val="hybridMultilevel"/>
    <w:tmpl w:val="C6A439D0"/>
    <w:lvl w:ilvl="0" w:tplc="18BC33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CB4366"/>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E12B83"/>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EF4D08"/>
    <w:multiLevelType w:val="hybridMultilevel"/>
    <w:tmpl w:val="15B89A22"/>
    <w:lvl w:ilvl="0" w:tplc="AA74D06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03696D"/>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nsid w:val="74AA0162"/>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nsid w:val="774978A7"/>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9"/>
  </w:num>
  <w:num w:numId="5">
    <w:abstractNumId w:val="2"/>
  </w:num>
  <w:num w:numId="6">
    <w:abstractNumId w:val="5"/>
  </w:num>
  <w:num w:numId="7">
    <w:abstractNumId w:val="1"/>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3E"/>
    <w:rsid w:val="000200C6"/>
    <w:rsid w:val="00024A0E"/>
    <w:rsid w:val="00030BED"/>
    <w:rsid w:val="000350A3"/>
    <w:rsid w:val="00064081"/>
    <w:rsid w:val="0007389A"/>
    <w:rsid w:val="00092ACD"/>
    <w:rsid w:val="000953FF"/>
    <w:rsid w:val="000F5DD9"/>
    <w:rsid w:val="001100B7"/>
    <w:rsid w:val="001100FF"/>
    <w:rsid w:val="001128FB"/>
    <w:rsid w:val="00120051"/>
    <w:rsid w:val="00180560"/>
    <w:rsid w:val="0019374D"/>
    <w:rsid w:val="001A6465"/>
    <w:rsid w:val="001B4B3A"/>
    <w:rsid w:val="001D646A"/>
    <w:rsid w:val="00230220"/>
    <w:rsid w:val="0023235B"/>
    <w:rsid w:val="002647D1"/>
    <w:rsid w:val="00265B77"/>
    <w:rsid w:val="002755DA"/>
    <w:rsid w:val="002A7E00"/>
    <w:rsid w:val="002B1A77"/>
    <w:rsid w:val="002D0278"/>
    <w:rsid w:val="002D529A"/>
    <w:rsid w:val="002F6748"/>
    <w:rsid w:val="003131F7"/>
    <w:rsid w:val="00313D44"/>
    <w:rsid w:val="0033261B"/>
    <w:rsid w:val="00391DF5"/>
    <w:rsid w:val="003A5360"/>
    <w:rsid w:val="003A598C"/>
    <w:rsid w:val="003E48C4"/>
    <w:rsid w:val="0042353D"/>
    <w:rsid w:val="00427C37"/>
    <w:rsid w:val="004A3284"/>
    <w:rsid w:val="005058A6"/>
    <w:rsid w:val="00522681"/>
    <w:rsid w:val="00546B5C"/>
    <w:rsid w:val="00567735"/>
    <w:rsid w:val="005D6B55"/>
    <w:rsid w:val="005E13F0"/>
    <w:rsid w:val="005E744D"/>
    <w:rsid w:val="006036E8"/>
    <w:rsid w:val="006209D7"/>
    <w:rsid w:val="00622DD7"/>
    <w:rsid w:val="00660887"/>
    <w:rsid w:val="00660B33"/>
    <w:rsid w:val="006764C2"/>
    <w:rsid w:val="00686FFD"/>
    <w:rsid w:val="00690351"/>
    <w:rsid w:val="006A39D4"/>
    <w:rsid w:val="006A3C5D"/>
    <w:rsid w:val="006C1799"/>
    <w:rsid w:val="006E5CDB"/>
    <w:rsid w:val="00703296"/>
    <w:rsid w:val="007075FB"/>
    <w:rsid w:val="00741C3A"/>
    <w:rsid w:val="007448DB"/>
    <w:rsid w:val="007574C5"/>
    <w:rsid w:val="007759B0"/>
    <w:rsid w:val="007B3D84"/>
    <w:rsid w:val="007F1E47"/>
    <w:rsid w:val="00817B82"/>
    <w:rsid w:val="008317AD"/>
    <w:rsid w:val="008377C9"/>
    <w:rsid w:val="00853B54"/>
    <w:rsid w:val="008569C1"/>
    <w:rsid w:val="00886247"/>
    <w:rsid w:val="00893869"/>
    <w:rsid w:val="0089493B"/>
    <w:rsid w:val="008A6B0A"/>
    <w:rsid w:val="008F4F5B"/>
    <w:rsid w:val="009404B6"/>
    <w:rsid w:val="00944D30"/>
    <w:rsid w:val="009762E9"/>
    <w:rsid w:val="009840D7"/>
    <w:rsid w:val="00990429"/>
    <w:rsid w:val="009A090F"/>
    <w:rsid w:val="009A642D"/>
    <w:rsid w:val="009B0515"/>
    <w:rsid w:val="00A302AC"/>
    <w:rsid w:val="00A362C2"/>
    <w:rsid w:val="00A81BCE"/>
    <w:rsid w:val="00A8256F"/>
    <w:rsid w:val="00A83203"/>
    <w:rsid w:val="00AE3BED"/>
    <w:rsid w:val="00AE4153"/>
    <w:rsid w:val="00AF7892"/>
    <w:rsid w:val="00AF7B49"/>
    <w:rsid w:val="00B0128F"/>
    <w:rsid w:val="00B24E54"/>
    <w:rsid w:val="00B31534"/>
    <w:rsid w:val="00B432DB"/>
    <w:rsid w:val="00B50DF2"/>
    <w:rsid w:val="00B53D7B"/>
    <w:rsid w:val="00B6349A"/>
    <w:rsid w:val="00B92B96"/>
    <w:rsid w:val="00B93C3E"/>
    <w:rsid w:val="00BC0D08"/>
    <w:rsid w:val="00BC35B6"/>
    <w:rsid w:val="00BD6946"/>
    <w:rsid w:val="00BE4A5C"/>
    <w:rsid w:val="00C07BB9"/>
    <w:rsid w:val="00C112E9"/>
    <w:rsid w:val="00C22AFD"/>
    <w:rsid w:val="00C269C4"/>
    <w:rsid w:val="00C41E1C"/>
    <w:rsid w:val="00C57081"/>
    <w:rsid w:val="00C679AA"/>
    <w:rsid w:val="00C7575D"/>
    <w:rsid w:val="00C8697B"/>
    <w:rsid w:val="00CB3B8B"/>
    <w:rsid w:val="00CC2B64"/>
    <w:rsid w:val="00CD787F"/>
    <w:rsid w:val="00CE1266"/>
    <w:rsid w:val="00CF327A"/>
    <w:rsid w:val="00D62603"/>
    <w:rsid w:val="00D67788"/>
    <w:rsid w:val="00D86EAB"/>
    <w:rsid w:val="00DB08DF"/>
    <w:rsid w:val="00DD66DB"/>
    <w:rsid w:val="00DE22EF"/>
    <w:rsid w:val="00E10F3C"/>
    <w:rsid w:val="00E34D76"/>
    <w:rsid w:val="00E46CBE"/>
    <w:rsid w:val="00E67874"/>
    <w:rsid w:val="00E77913"/>
    <w:rsid w:val="00ED2032"/>
    <w:rsid w:val="00F271B5"/>
    <w:rsid w:val="00F679B2"/>
    <w:rsid w:val="00F87241"/>
    <w:rsid w:val="00F92B89"/>
    <w:rsid w:val="00F97816"/>
    <w:rsid w:val="00FC5DAD"/>
    <w:rsid w:val="00FD14DB"/>
    <w:rsid w:val="00FE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ECBEA-E44D-41EB-B630-F45285FD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C3E"/>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B93C3E"/>
    <w:pPr>
      <w:keepNext/>
      <w:keepLines/>
      <w:spacing w:before="240" w:line="276" w:lineRule="auto"/>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C3E"/>
    <w:rPr>
      <w:rFonts w:asciiTheme="majorHAnsi" w:eastAsiaTheme="majorEastAsia" w:hAnsiTheme="majorHAnsi" w:cstheme="majorBidi"/>
      <w:color w:val="2E74B5" w:themeColor="accent1" w:themeShade="BF"/>
      <w:sz w:val="32"/>
      <w:szCs w:val="32"/>
      <w:lang w:val="sq-AL"/>
    </w:rPr>
  </w:style>
  <w:style w:type="paragraph" w:styleId="Header">
    <w:name w:val="header"/>
    <w:basedOn w:val="Normal"/>
    <w:link w:val="HeaderChar"/>
    <w:unhideWhenUsed/>
    <w:rsid w:val="00B93C3E"/>
    <w:pPr>
      <w:tabs>
        <w:tab w:val="center" w:pos="4680"/>
        <w:tab w:val="right" w:pos="9360"/>
      </w:tabs>
    </w:pPr>
    <w:rPr>
      <w:lang w:val="en-US" w:bidi="ar-SA"/>
    </w:rPr>
  </w:style>
  <w:style w:type="character" w:customStyle="1" w:styleId="HeaderChar">
    <w:name w:val="Header Char"/>
    <w:basedOn w:val="DefaultParagraphFont"/>
    <w:link w:val="Header"/>
    <w:rsid w:val="00B93C3E"/>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427C37"/>
    <w:pPr>
      <w:spacing w:after="200"/>
    </w:pPr>
    <w:rPr>
      <w:rFonts w:asciiTheme="minorHAnsi" w:eastAsiaTheme="minorHAnsi" w:hAnsiTheme="minorHAnsi" w:cstheme="minorBidi"/>
      <w:sz w:val="20"/>
      <w:szCs w:val="20"/>
      <w:lang w:val="en-US" w:bidi="ar-SA"/>
    </w:rPr>
  </w:style>
  <w:style w:type="character" w:customStyle="1" w:styleId="CommentTextChar">
    <w:name w:val="Comment Text Char"/>
    <w:basedOn w:val="DefaultParagraphFont"/>
    <w:link w:val="CommentText"/>
    <w:uiPriority w:val="99"/>
    <w:rsid w:val="00427C37"/>
    <w:rPr>
      <w:sz w:val="20"/>
      <w:szCs w:val="20"/>
    </w:rPr>
  </w:style>
  <w:style w:type="paragraph" w:styleId="ListParagraph">
    <w:name w:val="List Paragraph"/>
    <w:basedOn w:val="Normal"/>
    <w:uiPriority w:val="34"/>
    <w:qFormat/>
    <w:rsid w:val="00C41E1C"/>
    <w:pPr>
      <w:spacing w:after="160" w:line="259" w:lineRule="auto"/>
      <w:ind w:left="720"/>
      <w:contextualSpacing/>
    </w:pPr>
    <w:rPr>
      <w:rFonts w:asciiTheme="minorHAnsi" w:eastAsiaTheme="minorEastAsia" w:hAnsiTheme="minorHAnsi" w:cstheme="minorBidi"/>
      <w:sz w:val="22"/>
      <w:szCs w:val="22"/>
      <w:lang w:val="en-US" w:bidi="ar-SA"/>
    </w:rPr>
  </w:style>
  <w:style w:type="paragraph" w:styleId="BodyText">
    <w:name w:val="Body Text"/>
    <w:basedOn w:val="Normal"/>
    <w:link w:val="BodyTextChar"/>
    <w:uiPriority w:val="1"/>
    <w:qFormat/>
    <w:rsid w:val="00FE562E"/>
    <w:pPr>
      <w:widowControl w:val="0"/>
      <w:autoSpaceDE w:val="0"/>
      <w:autoSpaceDN w:val="0"/>
      <w:ind w:right="14" w:firstLine="720"/>
      <w:jc w:val="both"/>
    </w:pPr>
    <w:rPr>
      <w:lang w:eastAsia="sq-AL" w:bidi="sq-AL"/>
    </w:rPr>
  </w:style>
  <w:style w:type="character" w:customStyle="1" w:styleId="BodyTextChar">
    <w:name w:val="Body Text Char"/>
    <w:basedOn w:val="DefaultParagraphFont"/>
    <w:link w:val="BodyText"/>
    <w:uiPriority w:val="1"/>
    <w:rsid w:val="00FE562E"/>
    <w:rPr>
      <w:rFonts w:ascii="Times New Roman" w:eastAsia="Times New Roman" w:hAnsi="Times New Roman" w:cs="Times New Roman"/>
      <w:sz w:val="24"/>
      <w:szCs w:val="24"/>
      <w:lang w:val="sq-AL" w:eastAsia="sq-AL" w:bidi="sq-AL"/>
    </w:rPr>
  </w:style>
  <w:style w:type="paragraph" w:customStyle="1" w:styleId="Fillimi">
    <w:name w:val="Fillimi"/>
    <w:basedOn w:val="Normal"/>
    <w:link w:val="FillimiChar"/>
    <w:qFormat/>
    <w:rsid w:val="00FE562E"/>
    <w:pPr>
      <w:keepNext/>
      <w:keepLines/>
      <w:spacing w:before="480" w:line="360" w:lineRule="auto"/>
      <w:ind w:right="14"/>
      <w:jc w:val="center"/>
      <w:outlineLvl w:val="0"/>
    </w:pPr>
    <w:rPr>
      <w:b/>
      <w:bCs/>
      <w:color w:val="000000"/>
      <w:sz w:val="28"/>
      <w:szCs w:val="28"/>
      <w:lang w:val="en-US" w:bidi="ar-SA"/>
    </w:rPr>
  </w:style>
  <w:style w:type="character" w:customStyle="1" w:styleId="FillimiChar">
    <w:name w:val="Fillimi Char"/>
    <w:basedOn w:val="DefaultParagraphFont"/>
    <w:link w:val="Fillimi"/>
    <w:rsid w:val="00FE562E"/>
    <w:rPr>
      <w:rFonts w:ascii="Times New Roman" w:eastAsia="Times New Roman" w:hAnsi="Times New Roman" w:cs="Times New Roman"/>
      <w:b/>
      <w:bCs/>
      <w:color w:val="000000"/>
      <w:sz w:val="28"/>
      <w:szCs w:val="28"/>
    </w:rPr>
  </w:style>
  <w:style w:type="character" w:styleId="CommentReference">
    <w:name w:val="annotation reference"/>
    <w:basedOn w:val="DefaultParagraphFont"/>
    <w:semiHidden/>
    <w:unhideWhenUsed/>
    <w:rsid w:val="00024A0E"/>
    <w:rPr>
      <w:sz w:val="16"/>
      <w:szCs w:val="16"/>
    </w:rPr>
  </w:style>
  <w:style w:type="character" w:customStyle="1" w:styleId="fontstyle01">
    <w:name w:val="fontstyle01"/>
    <w:basedOn w:val="DefaultParagraphFont"/>
    <w:rsid w:val="00C22AFD"/>
    <w:rPr>
      <w:rFonts w:ascii="Times New Roman" w:hAnsi="Times New Roman" w:cs="Times New Roman" w:hint="default"/>
      <w:b w:val="0"/>
      <w:bCs w:val="0"/>
      <w:i w:val="0"/>
      <w:iCs w:val="0"/>
      <w:color w:val="000000"/>
      <w:sz w:val="24"/>
      <w:szCs w:val="24"/>
    </w:rPr>
  </w:style>
  <w:style w:type="character" w:customStyle="1" w:styleId="alt-edited">
    <w:name w:val="alt-edited"/>
    <w:basedOn w:val="DefaultParagraphFont"/>
    <w:rsid w:val="005058A6"/>
  </w:style>
  <w:style w:type="paragraph" w:styleId="NoSpacing">
    <w:name w:val="No Spacing"/>
    <w:uiPriority w:val="1"/>
    <w:qFormat/>
    <w:rsid w:val="005058A6"/>
    <w:pPr>
      <w:spacing w:after="0" w:line="240" w:lineRule="auto"/>
    </w:pPr>
    <w:rPr>
      <w:rFonts w:ascii="Times New Roman" w:eastAsia="MS Mincho" w:hAnsi="Times New Roman"/>
      <w:sz w:val="24"/>
    </w:rPr>
  </w:style>
  <w:style w:type="character" w:customStyle="1" w:styleId="rynqvb">
    <w:name w:val="rynqvb"/>
    <w:basedOn w:val="DefaultParagraphFont"/>
    <w:rsid w:val="009A642D"/>
  </w:style>
  <w:style w:type="paragraph" w:customStyle="1" w:styleId="teksti">
    <w:name w:val="teksti"/>
    <w:basedOn w:val="Normal"/>
    <w:link w:val="tekstiChar"/>
    <w:qFormat/>
    <w:rsid w:val="006036E8"/>
    <w:pPr>
      <w:tabs>
        <w:tab w:val="left" w:pos="2385"/>
      </w:tabs>
      <w:spacing w:after="200" w:line="360" w:lineRule="auto"/>
      <w:ind w:firstLine="851"/>
      <w:jc w:val="both"/>
    </w:pPr>
    <w:rPr>
      <w:rFonts w:eastAsiaTheme="minorEastAsia"/>
      <w:lang w:bidi="ar-SA"/>
    </w:rPr>
  </w:style>
  <w:style w:type="character" w:customStyle="1" w:styleId="tekstiChar">
    <w:name w:val="teksti Char"/>
    <w:link w:val="teksti"/>
    <w:locked/>
    <w:rsid w:val="006036E8"/>
    <w:rPr>
      <w:rFonts w:ascii="Times New Roman" w:eastAsiaTheme="minorEastAsia" w:hAnsi="Times New Roman" w:cs="Times New Roman"/>
      <w:sz w:val="24"/>
      <w:szCs w:val="24"/>
      <w:lang w:val="sq-AL"/>
    </w:rPr>
  </w:style>
  <w:style w:type="paragraph" w:styleId="NormalWeb">
    <w:name w:val="Normal (Web)"/>
    <w:basedOn w:val="Normal"/>
    <w:uiPriority w:val="99"/>
    <w:semiHidden/>
    <w:unhideWhenUsed/>
    <w:rsid w:val="006036E8"/>
    <w:pPr>
      <w:spacing w:before="100" w:beforeAutospacing="1" w:after="100" w:afterAutospacing="1"/>
    </w:pPr>
    <w:rPr>
      <w:lang w:val="en-US" w:bidi="ar-SA"/>
    </w:rPr>
  </w:style>
  <w:style w:type="paragraph" w:customStyle="1" w:styleId="Default">
    <w:name w:val="Default"/>
    <w:rsid w:val="006036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1D646A"/>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customStyle="1" w:styleId="Style1">
    <w:name w:val="Style1"/>
    <w:basedOn w:val="Normal"/>
    <w:link w:val="Style1Char"/>
    <w:qFormat/>
    <w:rsid w:val="002F6748"/>
    <w:pPr>
      <w:spacing w:after="200" w:line="360" w:lineRule="auto"/>
      <w:jc w:val="center"/>
    </w:pPr>
    <w:rPr>
      <w:rFonts w:eastAsia="Calibri"/>
      <w:b/>
      <w:sz w:val="28"/>
      <w:szCs w:val="28"/>
      <w:lang w:bidi="ar-SA"/>
    </w:rPr>
  </w:style>
  <w:style w:type="character" w:customStyle="1" w:styleId="Style1Char">
    <w:name w:val="Style1 Char"/>
    <w:basedOn w:val="DefaultParagraphFont"/>
    <w:link w:val="Style1"/>
    <w:rsid w:val="002F6748"/>
    <w:rPr>
      <w:rFonts w:ascii="Times New Roman" w:eastAsia="Calibri" w:hAnsi="Times New Roman" w:cs="Times New Roman"/>
      <w:b/>
      <w:sz w:val="28"/>
      <w:szCs w:val="28"/>
      <w:lang w:val="sq-AL"/>
    </w:rPr>
  </w:style>
  <w:style w:type="paragraph" w:styleId="Title">
    <w:name w:val="Title"/>
    <w:basedOn w:val="Normal"/>
    <w:link w:val="TitleChar"/>
    <w:qFormat/>
    <w:rsid w:val="00ED2032"/>
    <w:pPr>
      <w:jc w:val="center"/>
    </w:pPr>
    <w:rPr>
      <w:rFonts w:ascii="Arial" w:hAnsi="Arial"/>
      <w:b/>
      <w:sz w:val="44"/>
      <w:u w:val="single"/>
      <w:lang w:val="en-US" w:bidi="ar-SA"/>
    </w:rPr>
  </w:style>
  <w:style w:type="character" w:customStyle="1" w:styleId="TitleChar">
    <w:name w:val="Title Char"/>
    <w:basedOn w:val="DefaultParagraphFont"/>
    <w:link w:val="Title"/>
    <w:rsid w:val="00ED2032"/>
    <w:rPr>
      <w:rFonts w:ascii="Arial" w:eastAsia="Times New Roman" w:hAnsi="Arial" w:cs="Times New Roman"/>
      <w:b/>
      <w:sz w:val="4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8601">
      <w:bodyDiv w:val="1"/>
      <w:marLeft w:val="0"/>
      <w:marRight w:val="0"/>
      <w:marTop w:val="0"/>
      <w:marBottom w:val="0"/>
      <w:divBdr>
        <w:top w:val="none" w:sz="0" w:space="0" w:color="auto"/>
        <w:left w:val="none" w:sz="0" w:space="0" w:color="auto"/>
        <w:bottom w:val="none" w:sz="0" w:space="0" w:color="auto"/>
        <w:right w:val="none" w:sz="0" w:space="0" w:color="auto"/>
      </w:divBdr>
      <w:divsChild>
        <w:div w:id="263461458">
          <w:marLeft w:val="0"/>
          <w:marRight w:val="0"/>
          <w:marTop w:val="0"/>
          <w:marBottom w:val="0"/>
          <w:divBdr>
            <w:top w:val="none" w:sz="0" w:space="0" w:color="auto"/>
            <w:left w:val="none" w:sz="0" w:space="0" w:color="auto"/>
            <w:bottom w:val="none" w:sz="0" w:space="0" w:color="auto"/>
            <w:right w:val="none" w:sz="0" w:space="0" w:color="auto"/>
          </w:divBdr>
        </w:div>
        <w:div w:id="482476492">
          <w:marLeft w:val="0"/>
          <w:marRight w:val="0"/>
          <w:marTop w:val="0"/>
          <w:marBottom w:val="0"/>
          <w:divBdr>
            <w:top w:val="none" w:sz="0" w:space="0" w:color="auto"/>
            <w:left w:val="none" w:sz="0" w:space="0" w:color="auto"/>
            <w:bottom w:val="none" w:sz="0" w:space="0" w:color="auto"/>
            <w:right w:val="none" w:sz="0" w:space="0" w:color="auto"/>
          </w:divBdr>
        </w:div>
        <w:div w:id="532116013">
          <w:marLeft w:val="0"/>
          <w:marRight w:val="0"/>
          <w:marTop w:val="0"/>
          <w:marBottom w:val="0"/>
          <w:divBdr>
            <w:top w:val="none" w:sz="0" w:space="0" w:color="auto"/>
            <w:left w:val="none" w:sz="0" w:space="0" w:color="auto"/>
            <w:bottom w:val="none" w:sz="0" w:space="0" w:color="auto"/>
            <w:right w:val="none" w:sz="0" w:space="0" w:color="auto"/>
          </w:divBdr>
        </w:div>
        <w:div w:id="1428690164">
          <w:marLeft w:val="0"/>
          <w:marRight w:val="0"/>
          <w:marTop w:val="0"/>
          <w:marBottom w:val="0"/>
          <w:divBdr>
            <w:top w:val="none" w:sz="0" w:space="0" w:color="auto"/>
            <w:left w:val="none" w:sz="0" w:space="0" w:color="auto"/>
            <w:bottom w:val="none" w:sz="0" w:space="0" w:color="auto"/>
            <w:right w:val="none" w:sz="0" w:space="0" w:color="auto"/>
          </w:divBdr>
        </w:div>
        <w:div w:id="1447851834">
          <w:marLeft w:val="0"/>
          <w:marRight w:val="0"/>
          <w:marTop w:val="0"/>
          <w:marBottom w:val="0"/>
          <w:divBdr>
            <w:top w:val="none" w:sz="0" w:space="0" w:color="auto"/>
            <w:left w:val="none" w:sz="0" w:space="0" w:color="auto"/>
            <w:bottom w:val="none" w:sz="0" w:space="0" w:color="auto"/>
            <w:right w:val="none" w:sz="0" w:space="0" w:color="auto"/>
          </w:divBdr>
        </w:div>
        <w:div w:id="1666130266">
          <w:marLeft w:val="0"/>
          <w:marRight w:val="0"/>
          <w:marTop w:val="0"/>
          <w:marBottom w:val="0"/>
          <w:divBdr>
            <w:top w:val="none" w:sz="0" w:space="0" w:color="auto"/>
            <w:left w:val="none" w:sz="0" w:space="0" w:color="auto"/>
            <w:bottom w:val="none" w:sz="0" w:space="0" w:color="auto"/>
            <w:right w:val="none" w:sz="0" w:space="0" w:color="auto"/>
          </w:divBdr>
        </w:div>
        <w:div w:id="2067289274">
          <w:marLeft w:val="0"/>
          <w:marRight w:val="0"/>
          <w:marTop w:val="0"/>
          <w:marBottom w:val="0"/>
          <w:divBdr>
            <w:top w:val="none" w:sz="0" w:space="0" w:color="auto"/>
            <w:left w:val="none" w:sz="0" w:space="0" w:color="auto"/>
            <w:bottom w:val="none" w:sz="0" w:space="0" w:color="auto"/>
            <w:right w:val="none" w:sz="0" w:space="0" w:color="auto"/>
          </w:divBdr>
        </w:div>
      </w:divsChild>
    </w:div>
    <w:div w:id="136342402">
      <w:bodyDiv w:val="1"/>
      <w:marLeft w:val="0"/>
      <w:marRight w:val="0"/>
      <w:marTop w:val="0"/>
      <w:marBottom w:val="0"/>
      <w:divBdr>
        <w:top w:val="none" w:sz="0" w:space="0" w:color="auto"/>
        <w:left w:val="none" w:sz="0" w:space="0" w:color="auto"/>
        <w:bottom w:val="none" w:sz="0" w:space="0" w:color="auto"/>
        <w:right w:val="none" w:sz="0" w:space="0" w:color="auto"/>
      </w:divBdr>
    </w:div>
    <w:div w:id="697783196">
      <w:bodyDiv w:val="1"/>
      <w:marLeft w:val="0"/>
      <w:marRight w:val="0"/>
      <w:marTop w:val="0"/>
      <w:marBottom w:val="0"/>
      <w:divBdr>
        <w:top w:val="none" w:sz="0" w:space="0" w:color="auto"/>
        <w:left w:val="none" w:sz="0" w:space="0" w:color="auto"/>
        <w:bottom w:val="none" w:sz="0" w:space="0" w:color="auto"/>
        <w:right w:val="none" w:sz="0" w:space="0" w:color="auto"/>
      </w:divBdr>
    </w:div>
    <w:div w:id="1381830860">
      <w:bodyDiv w:val="1"/>
      <w:marLeft w:val="0"/>
      <w:marRight w:val="0"/>
      <w:marTop w:val="0"/>
      <w:marBottom w:val="0"/>
      <w:divBdr>
        <w:top w:val="none" w:sz="0" w:space="0" w:color="auto"/>
        <w:left w:val="none" w:sz="0" w:space="0" w:color="auto"/>
        <w:bottom w:val="none" w:sz="0" w:space="0" w:color="auto"/>
        <w:right w:val="none" w:sz="0" w:space="0" w:color="auto"/>
      </w:divBdr>
    </w:div>
    <w:div w:id="1400401865">
      <w:bodyDiv w:val="1"/>
      <w:marLeft w:val="0"/>
      <w:marRight w:val="0"/>
      <w:marTop w:val="0"/>
      <w:marBottom w:val="0"/>
      <w:divBdr>
        <w:top w:val="none" w:sz="0" w:space="0" w:color="auto"/>
        <w:left w:val="none" w:sz="0" w:space="0" w:color="auto"/>
        <w:bottom w:val="none" w:sz="0" w:space="0" w:color="auto"/>
        <w:right w:val="none" w:sz="0" w:space="0" w:color="auto"/>
      </w:divBdr>
    </w:div>
    <w:div w:id="1829055716">
      <w:bodyDiv w:val="1"/>
      <w:marLeft w:val="0"/>
      <w:marRight w:val="0"/>
      <w:marTop w:val="0"/>
      <w:marBottom w:val="0"/>
      <w:divBdr>
        <w:top w:val="none" w:sz="0" w:space="0" w:color="auto"/>
        <w:left w:val="none" w:sz="0" w:space="0" w:color="auto"/>
        <w:bottom w:val="none" w:sz="0" w:space="0" w:color="auto"/>
        <w:right w:val="none" w:sz="0" w:space="0" w:color="auto"/>
      </w:divBdr>
      <w:divsChild>
        <w:div w:id="781464335">
          <w:marLeft w:val="0"/>
          <w:marRight w:val="0"/>
          <w:marTop w:val="0"/>
          <w:marBottom w:val="0"/>
          <w:divBdr>
            <w:top w:val="none" w:sz="0" w:space="0" w:color="auto"/>
            <w:left w:val="none" w:sz="0" w:space="0" w:color="auto"/>
            <w:bottom w:val="none" w:sz="0" w:space="0" w:color="auto"/>
            <w:right w:val="none" w:sz="0" w:space="0" w:color="auto"/>
          </w:divBdr>
        </w:div>
        <w:div w:id="1281492818">
          <w:marLeft w:val="0"/>
          <w:marRight w:val="0"/>
          <w:marTop w:val="0"/>
          <w:marBottom w:val="0"/>
          <w:divBdr>
            <w:top w:val="none" w:sz="0" w:space="0" w:color="auto"/>
            <w:left w:val="none" w:sz="0" w:space="0" w:color="auto"/>
            <w:bottom w:val="none" w:sz="0" w:space="0" w:color="auto"/>
            <w:right w:val="none" w:sz="0" w:space="0" w:color="auto"/>
          </w:divBdr>
        </w:div>
        <w:div w:id="1392921384">
          <w:marLeft w:val="0"/>
          <w:marRight w:val="0"/>
          <w:marTop w:val="0"/>
          <w:marBottom w:val="0"/>
          <w:divBdr>
            <w:top w:val="none" w:sz="0" w:space="0" w:color="auto"/>
            <w:left w:val="none" w:sz="0" w:space="0" w:color="auto"/>
            <w:bottom w:val="none" w:sz="0" w:space="0" w:color="auto"/>
            <w:right w:val="none" w:sz="0" w:space="0" w:color="auto"/>
          </w:divBdr>
        </w:div>
        <w:div w:id="1379279872">
          <w:marLeft w:val="0"/>
          <w:marRight w:val="0"/>
          <w:marTop w:val="0"/>
          <w:marBottom w:val="0"/>
          <w:divBdr>
            <w:top w:val="none" w:sz="0" w:space="0" w:color="auto"/>
            <w:left w:val="none" w:sz="0" w:space="0" w:color="auto"/>
            <w:bottom w:val="none" w:sz="0" w:space="0" w:color="auto"/>
            <w:right w:val="none" w:sz="0" w:space="0" w:color="auto"/>
          </w:divBdr>
        </w:div>
        <w:div w:id="671374939">
          <w:marLeft w:val="0"/>
          <w:marRight w:val="0"/>
          <w:marTop w:val="0"/>
          <w:marBottom w:val="0"/>
          <w:divBdr>
            <w:top w:val="none" w:sz="0" w:space="0" w:color="auto"/>
            <w:left w:val="none" w:sz="0" w:space="0" w:color="auto"/>
            <w:bottom w:val="none" w:sz="0" w:space="0" w:color="auto"/>
            <w:right w:val="none" w:sz="0" w:space="0" w:color="auto"/>
          </w:divBdr>
        </w:div>
      </w:divsChild>
    </w:div>
    <w:div w:id="1890915585">
      <w:bodyDiv w:val="1"/>
      <w:marLeft w:val="0"/>
      <w:marRight w:val="0"/>
      <w:marTop w:val="0"/>
      <w:marBottom w:val="0"/>
      <w:divBdr>
        <w:top w:val="none" w:sz="0" w:space="0" w:color="auto"/>
        <w:left w:val="none" w:sz="0" w:space="0" w:color="auto"/>
        <w:bottom w:val="none" w:sz="0" w:space="0" w:color="auto"/>
        <w:right w:val="none" w:sz="0" w:space="0" w:color="auto"/>
      </w:divBdr>
    </w:div>
    <w:div w:id="2005931083">
      <w:bodyDiv w:val="1"/>
      <w:marLeft w:val="0"/>
      <w:marRight w:val="0"/>
      <w:marTop w:val="0"/>
      <w:marBottom w:val="0"/>
      <w:divBdr>
        <w:top w:val="none" w:sz="0" w:space="0" w:color="auto"/>
        <w:left w:val="none" w:sz="0" w:space="0" w:color="auto"/>
        <w:bottom w:val="none" w:sz="0" w:space="0" w:color="auto"/>
        <w:right w:val="none" w:sz="0" w:space="0" w:color="auto"/>
      </w:divBdr>
      <w:divsChild>
        <w:div w:id="40137486">
          <w:marLeft w:val="0"/>
          <w:marRight w:val="0"/>
          <w:marTop w:val="0"/>
          <w:marBottom w:val="0"/>
          <w:divBdr>
            <w:top w:val="none" w:sz="0" w:space="0" w:color="auto"/>
            <w:left w:val="none" w:sz="0" w:space="0" w:color="auto"/>
            <w:bottom w:val="none" w:sz="0" w:space="0" w:color="auto"/>
            <w:right w:val="none" w:sz="0" w:space="0" w:color="auto"/>
          </w:divBdr>
        </w:div>
        <w:div w:id="422335053">
          <w:marLeft w:val="0"/>
          <w:marRight w:val="0"/>
          <w:marTop w:val="0"/>
          <w:marBottom w:val="0"/>
          <w:divBdr>
            <w:top w:val="none" w:sz="0" w:space="0" w:color="auto"/>
            <w:left w:val="none" w:sz="0" w:space="0" w:color="auto"/>
            <w:bottom w:val="none" w:sz="0" w:space="0" w:color="auto"/>
            <w:right w:val="none" w:sz="0" w:space="0" w:color="auto"/>
          </w:divBdr>
        </w:div>
        <w:div w:id="596060730">
          <w:marLeft w:val="0"/>
          <w:marRight w:val="0"/>
          <w:marTop w:val="0"/>
          <w:marBottom w:val="0"/>
          <w:divBdr>
            <w:top w:val="none" w:sz="0" w:space="0" w:color="auto"/>
            <w:left w:val="none" w:sz="0" w:space="0" w:color="auto"/>
            <w:bottom w:val="none" w:sz="0" w:space="0" w:color="auto"/>
            <w:right w:val="none" w:sz="0" w:space="0" w:color="auto"/>
          </w:divBdr>
        </w:div>
        <w:div w:id="1901398547">
          <w:marLeft w:val="0"/>
          <w:marRight w:val="0"/>
          <w:marTop w:val="0"/>
          <w:marBottom w:val="0"/>
          <w:divBdr>
            <w:top w:val="none" w:sz="0" w:space="0" w:color="auto"/>
            <w:left w:val="none" w:sz="0" w:space="0" w:color="auto"/>
            <w:bottom w:val="none" w:sz="0" w:space="0" w:color="auto"/>
            <w:right w:val="none" w:sz="0" w:space="0" w:color="auto"/>
          </w:divBdr>
        </w:div>
        <w:div w:id="1927763685">
          <w:marLeft w:val="0"/>
          <w:marRight w:val="0"/>
          <w:marTop w:val="0"/>
          <w:marBottom w:val="0"/>
          <w:divBdr>
            <w:top w:val="none" w:sz="0" w:space="0" w:color="auto"/>
            <w:left w:val="none" w:sz="0" w:space="0" w:color="auto"/>
            <w:bottom w:val="none" w:sz="0" w:space="0" w:color="auto"/>
            <w:right w:val="none" w:sz="0" w:space="0" w:color="auto"/>
          </w:divBdr>
        </w:div>
        <w:div w:id="2115782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Fot13</b:Tag>
    <b:SourceType>BookSection</b:SourceType>
    <b:Guid>{BB207720-551B-466A-970B-1308EF8EA889}</b:Guid>
    <b:Author>
      <b:Author>
        <b:Corporate> Polychroni F.,  Kotroni Ch.,  &amp; Antoniou A.</b:Corporate>
      </b:Author>
      <b:BookAuthor>
        <b:NameList>
          <b:Person>
            <b:Last>Kirkcaldy</b:Last>
            <b:First>Alexander-Stamatios</b:First>
            <b:Middle>Antoniou &amp; Bruce David</b:Middle>
          </b:Person>
        </b:NameList>
      </b:BookAuthor>
    </b:Author>
    <b:Title>Social, emotional and motivational aspects of learning disabilities</b:Title>
    <b:Year>2014</b:Year>
    <b:Pages>93-119</b:Pages>
    <b:BookTitle>Education,Family and Child&amp; Adolescent Health</b:BookTitle>
    <b:City> Greece</b:City>
    <b:Publisher>DIADRASSI</b:Publisher>
    <b:RefOrder>1</b:RefOrder>
  </b:Source>
</b:Sources>
</file>

<file path=customXml/itemProps1.xml><?xml version="1.0" encoding="utf-8"?>
<ds:datastoreItem xmlns:ds="http://schemas.openxmlformats.org/officeDocument/2006/customXml" ds:itemID="{94D4512A-0685-493C-AF24-0C764CC5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23</Pages>
  <Words>7386</Words>
  <Characters>42101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Donika Koliqi</dc:creator>
  <cp:keywords/>
  <dc:description/>
  <cp:lastModifiedBy>Donika Koliqi</cp:lastModifiedBy>
  <cp:revision>19</cp:revision>
  <dcterms:created xsi:type="dcterms:W3CDTF">2023-09-14T11:39:00Z</dcterms:created>
  <dcterms:modified xsi:type="dcterms:W3CDTF">2023-11-07T19:12:00Z</dcterms:modified>
</cp:coreProperties>
</file>